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1FACC" w14:textId="01012ECB" w:rsidR="00DA35D1" w:rsidRPr="00B72279" w:rsidRDefault="00C46B85" w:rsidP="00C46B85">
      <w:pPr>
        <w:pStyle w:val="Overskrift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2279">
        <w:rPr>
          <w:rFonts w:ascii="Times New Roman" w:hAnsi="Times New Roman" w:cs="Times New Roman"/>
          <w:b/>
          <w:bCs/>
          <w:sz w:val="32"/>
          <w:szCs w:val="32"/>
        </w:rPr>
        <w:t>Soon</w:t>
      </w:r>
      <w:r w:rsidR="00674F6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72279">
        <w:rPr>
          <w:rFonts w:ascii="Times New Roman" w:hAnsi="Times New Roman" w:cs="Times New Roman"/>
          <w:b/>
          <w:bCs/>
          <w:sz w:val="32"/>
          <w:szCs w:val="32"/>
        </w:rPr>
        <w:t>BK Årsmøte</w:t>
      </w:r>
      <w:r w:rsidR="00DA35D1" w:rsidRPr="00B72279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FD0E51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71820124" w14:textId="55E8AA25" w:rsidR="00C46B85" w:rsidRDefault="00C46B85" w:rsidP="00C46B85">
      <w:pPr>
        <w:pStyle w:val="Overskrift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7227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478A0">
        <w:rPr>
          <w:rFonts w:ascii="Times New Roman" w:hAnsi="Times New Roman" w:cs="Times New Roman"/>
          <w:b/>
          <w:bCs/>
          <w:sz w:val="32"/>
          <w:szCs w:val="32"/>
        </w:rPr>
        <w:t>Saksdokumenter</w:t>
      </w:r>
    </w:p>
    <w:p w14:paraId="3DD96576" w14:textId="77777777" w:rsidR="000478A0" w:rsidRPr="000478A0" w:rsidRDefault="000478A0" w:rsidP="000478A0"/>
    <w:p w14:paraId="041E8C00" w14:textId="5568E5E4" w:rsidR="00C46B85" w:rsidRPr="00C810B5" w:rsidRDefault="00C46B85" w:rsidP="00C46B85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810B5">
        <w:rPr>
          <w:rFonts w:ascii="Times New Roman" w:hAnsi="Times New Roman" w:cs="Times New Roman"/>
          <w:b/>
          <w:bCs/>
          <w:sz w:val="24"/>
          <w:szCs w:val="24"/>
        </w:rPr>
        <w:t>Årsberetningen 20</w:t>
      </w:r>
      <w:r w:rsidR="00C34E18" w:rsidRPr="00C810B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920A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057E166" w14:textId="77777777" w:rsidR="000478A0" w:rsidRPr="00B72279" w:rsidRDefault="000478A0" w:rsidP="000478A0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5BE2D269" w14:textId="13C9344F" w:rsidR="00874618" w:rsidRDefault="00874618" w:rsidP="00874618">
      <w:pPr>
        <w:pStyle w:val="Listeavsnitt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Bridgeåret 202</w:t>
      </w:r>
      <w:r w:rsidR="00F03952">
        <w:rPr>
          <w:sz w:val="24"/>
          <w:szCs w:val="24"/>
        </w:rPr>
        <w:t>4</w:t>
      </w:r>
      <w:r>
        <w:rPr>
          <w:sz w:val="24"/>
          <w:szCs w:val="24"/>
        </w:rPr>
        <w:t xml:space="preserve"> ble gjennomført med 34 spillekvelder som </w:t>
      </w:r>
      <w:r w:rsidR="00F03952">
        <w:rPr>
          <w:sz w:val="24"/>
          <w:szCs w:val="24"/>
        </w:rPr>
        <w:t>foregående år</w:t>
      </w:r>
      <w:r>
        <w:rPr>
          <w:sz w:val="24"/>
          <w:szCs w:val="24"/>
        </w:rPr>
        <w:t xml:space="preserve">. Gjennomsnittlig var </w:t>
      </w:r>
      <w:r w:rsidR="00577693">
        <w:rPr>
          <w:sz w:val="24"/>
          <w:szCs w:val="24"/>
        </w:rPr>
        <w:t xml:space="preserve">38 spillere dvs. </w:t>
      </w:r>
      <w:r w:rsidR="002A6BBB">
        <w:rPr>
          <w:sz w:val="24"/>
          <w:szCs w:val="24"/>
        </w:rPr>
        <w:t>9</w:t>
      </w:r>
      <w:r w:rsidR="008920A5">
        <w:rPr>
          <w:sz w:val="24"/>
          <w:szCs w:val="24"/>
        </w:rPr>
        <w:t xml:space="preserve"> </w:t>
      </w:r>
      <w:r>
        <w:rPr>
          <w:sz w:val="24"/>
          <w:szCs w:val="24"/>
        </w:rPr>
        <w:t>1/2 bord i aksjon hver kveld</w:t>
      </w:r>
      <w:r w:rsidR="00577693">
        <w:rPr>
          <w:sz w:val="24"/>
          <w:szCs w:val="24"/>
        </w:rPr>
        <w:t>,</w:t>
      </w:r>
      <w:r>
        <w:rPr>
          <w:sz w:val="24"/>
          <w:szCs w:val="24"/>
        </w:rPr>
        <w:t xml:space="preserve"> hvilket </w:t>
      </w:r>
      <w:r w:rsidR="002A6BBB">
        <w:rPr>
          <w:sz w:val="24"/>
          <w:szCs w:val="24"/>
        </w:rPr>
        <w:t xml:space="preserve">er ett bord mindre enn foregående år. </w:t>
      </w:r>
      <w:r>
        <w:rPr>
          <w:sz w:val="24"/>
          <w:szCs w:val="24"/>
        </w:rPr>
        <w:t xml:space="preserve">Styret anser </w:t>
      </w:r>
      <w:r w:rsidR="002A6BBB">
        <w:rPr>
          <w:sz w:val="24"/>
          <w:szCs w:val="24"/>
        </w:rPr>
        <w:t>likevel dette som</w:t>
      </w:r>
      <w:r>
        <w:rPr>
          <w:sz w:val="24"/>
          <w:szCs w:val="24"/>
        </w:rPr>
        <w:t xml:space="preserve"> tilfredsstillende</w:t>
      </w:r>
      <w:r w:rsidR="00E77E8A">
        <w:rPr>
          <w:sz w:val="24"/>
          <w:szCs w:val="24"/>
        </w:rPr>
        <w:t xml:space="preserve"> for en forsvarlig økonomisk drift</w:t>
      </w:r>
      <w:r>
        <w:rPr>
          <w:sz w:val="24"/>
          <w:szCs w:val="24"/>
        </w:rPr>
        <w:t>.</w:t>
      </w:r>
    </w:p>
    <w:p w14:paraId="27AEF6B0" w14:textId="088E68DE" w:rsidR="00874618" w:rsidRPr="00662E04" w:rsidRDefault="00874618" w:rsidP="00874618">
      <w:pPr>
        <w:pStyle w:val="Listeavsnitt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Klubbens økonomi anses tilfredsstillende</w:t>
      </w:r>
      <w:r w:rsidR="00662E04">
        <w:rPr>
          <w:sz w:val="24"/>
          <w:szCs w:val="24"/>
        </w:rPr>
        <w:t>, selv om den hadde</w:t>
      </w:r>
      <w:r>
        <w:rPr>
          <w:sz w:val="24"/>
          <w:szCs w:val="24"/>
        </w:rPr>
        <w:t xml:space="preserve"> et drifts</w:t>
      </w:r>
      <w:r w:rsidR="002A6BBB">
        <w:rPr>
          <w:sz w:val="24"/>
          <w:szCs w:val="24"/>
        </w:rPr>
        <w:t>underskudd</w:t>
      </w:r>
      <w:r>
        <w:rPr>
          <w:sz w:val="24"/>
          <w:szCs w:val="24"/>
        </w:rPr>
        <w:t xml:space="preserve"> på </w:t>
      </w:r>
      <w:r w:rsidR="005421F8">
        <w:rPr>
          <w:sz w:val="24"/>
          <w:szCs w:val="24"/>
        </w:rPr>
        <w:t>ca.</w:t>
      </w:r>
      <w:r>
        <w:rPr>
          <w:sz w:val="24"/>
          <w:szCs w:val="24"/>
        </w:rPr>
        <w:t xml:space="preserve"> </w:t>
      </w:r>
      <w:r w:rsidR="002A6BBB">
        <w:rPr>
          <w:sz w:val="24"/>
          <w:szCs w:val="24"/>
        </w:rPr>
        <w:t>54</w:t>
      </w:r>
      <w:r w:rsidR="005421F8" w:rsidRPr="005421F8">
        <w:rPr>
          <w:sz w:val="24"/>
          <w:szCs w:val="24"/>
        </w:rPr>
        <w:t>00</w:t>
      </w:r>
      <w:r w:rsidR="005421F8">
        <w:rPr>
          <w:sz w:val="24"/>
          <w:szCs w:val="24"/>
        </w:rPr>
        <w:t xml:space="preserve"> kr</w:t>
      </w:r>
      <w:r w:rsidR="002A6BBB">
        <w:rPr>
          <w:sz w:val="24"/>
          <w:szCs w:val="24"/>
        </w:rPr>
        <w:t>. Bidrag fra eksterne kilder har vært momskompensasjo</w:t>
      </w:r>
      <w:r w:rsidR="00E77E8A">
        <w:rPr>
          <w:sz w:val="24"/>
          <w:szCs w:val="24"/>
        </w:rPr>
        <w:t>n</w:t>
      </w:r>
      <w:r w:rsidR="002A6BBB">
        <w:rPr>
          <w:sz w:val="24"/>
          <w:szCs w:val="24"/>
        </w:rPr>
        <w:t>, grasrotandel og et tilskudd fra Vestby Seniorsenter på kr 3000.-, til sammen kr 20110.-</w:t>
      </w:r>
      <w:r w:rsidR="00FA236A">
        <w:rPr>
          <w:b/>
          <w:bCs/>
          <w:sz w:val="24"/>
          <w:szCs w:val="24"/>
        </w:rPr>
        <w:t xml:space="preserve"> </w:t>
      </w:r>
      <w:r w:rsidR="00662E04" w:rsidRPr="00662E04">
        <w:rPr>
          <w:sz w:val="24"/>
          <w:szCs w:val="24"/>
        </w:rPr>
        <w:t>Drift</w:t>
      </w:r>
      <w:r w:rsidR="00662E04">
        <w:rPr>
          <w:sz w:val="24"/>
          <w:szCs w:val="24"/>
        </w:rPr>
        <w:t>s</w:t>
      </w:r>
      <w:r w:rsidR="00662E04" w:rsidRPr="00662E04">
        <w:rPr>
          <w:sz w:val="24"/>
          <w:szCs w:val="24"/>
        </w:rPr>
        <w:t>underskuddet skyldes først og fremst at klubben betalte e</w:t>
      </w:r>
      <w:r w:rsidR="00662E04">
        <w:rPr>
          <w:sz w:val="24"/>
          <w:szCs w:val="24"/>
        </w:rPr>
        <w:t>k</w:t>
      </w:r>
      <w:r w:rsidR="00662E04" w:rsidRPr="00662E04">
        <w:rPr>
          <w:sz w:val="24"/>
          <w:szCs w:val="24"/>
        </w:rPr>
        <w:t>sterne innkjøp i forbindelse med de 2 sesongavslutningene</w:t>
      </w:r>
      <w:r w:rsidR="00662E04">
        <w:rPr>
          <w:sz w:val="24"/>
          <w:szCs w:val="24"/>
        </w:rPr>
        <w:t xml:space="preserve"> uten ekstra betaling fra medlemmene</w:t>
      </w:r>
      <w:r w:rsidR="00662E04" w:rsidRPr="00662E04">
        <w:rPr>
          <w:sz w:val="24"/>
          <w:szCs w:val="24"/>
        </w:rPr>
        <w:t>.</w:t>
      </w:r>
      <w:r w:rsidR="00662E04">
        <w:rPr>
          <w:sz w:val="24"/>
          <w:szCs w:val="24"/>
        </w:rPr>
        <w:t xml:space="preserve"> </w:t>
      </w:r>
    </w:p>
    <w:p w14:paraId="7E3A9108" w14:textId="47258AEB" w:rsidR="00874618" w:rsidRDefault="00874618" w:rsidP="00874618">
      <w:pPr>
        <w:pStyle w:val="Listeavsnitt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Medlemsmassen er stabil med 6</w:t>
      </w:r>
      <w:r w:rsidR="00A404ED">
        <w:rPr>
          <w:sz w:val="24"/>
          <w:szCs w:val="24"/>
        </w:rPr>
        <w:t>1</w:t>
      </w:r>
      <w:r>
        <w:rPr>
          <w:sz w:val="24"/>
          <w:szCs w:val="24"/>
        </w:rPr>
        <w:t xml:space="preserve"> medlemmer hvorav </w:t>
      </w:r>
      <w:r w:rsidR="005421F8">
        <w:rPr>
          <w:sz w:val="24"/>
          <w:szCs w:val="24"/>
        </w:rPr>
        <w:t>5</w:t>
      </w:r>
      <w:r w:rsidR="00A404ED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2A6BBB">
        <w:rPr>
          <w:sz w:val="24"/>
          <w:szCs w:val="24"/>
        </w:rPr>
        <w:t>Hoved</w:t>
      </w:r>
      <w:r>
        <w:rPr>
          <w:sz w:val="24"/>
          <w:szCs w:val="24"/>
        </w:rPr>
        <w:t>medlemmer. Som tidligere er det tilnærmet likt antall menn og kvinner.</w:t>
      </w:r>
    </w:p>
    <w:p w14:paraId="27DACA9B" w14:textId="03219C97" w:rsidR="00874618" w:rsidRDefault="00874618" w:rsidP="00874618">
      <w:pPr>
        <w:pStyle w:val="Listeavsnitt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Klubben deltok med 2 lag i KM hvorav </w:t>
      </w:r>
      <w:r w:rsidR="008920A5">
        <w:rPr>
          <w:sz w:val="24"/>
          <w:szCs w:val="24"/>
        </w:rPr>
        <w:t>det ene rykket ned fra C til D og det andre forbl</w:t>
      </w:r>
      <w:r w:rsidR="00FC4B3E">
        <w:rPr>
          <w:sz w:val="24"/>
          <w:szCs w:val="24"/>
        </w:rPr>
        <w:t>e</w:t>
      </w:r>
      <w:r w:rsidR="008920A5">
        <w:rPr>
          <w:sz w:val="24"/>
          <w:szCs w:val="24"/>
        </w:rPr>
        <w:t xml:space="preserve"> i D.</w:t>
      </w:r>
    </w:p>
    <w:p w14:paraId="0F9B68F7" w14:textId="0D587D10" w:rsidR="00874618" w:rsidRDefault="00874618" w:rsidP="00874618">
      <w:pPr>
        <w:pStyle w:val="Listeavsnitt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Det ble arrangert Klubbmesterskap, Påsketurnering, Høstturnering og Juleturnering. Klubbmestere ble </w:t>
      </w:r>
      <w:r w:rsidR="008920A5">
        <w:rPr>
          <w:sz w:val="24"/>
          <w:szCs w:val="24"/>
        </w:rPr>
        <w:t xml:space="preserve">Anne Grethe Dahlberg </w:t>
      </w:r>
      <w:r>
        <w:rPr>
          <w:sz w:val="24"/>
          <w:szCs w:val="24"/>
        </w:rPr>
        <w:t xml:space="preserve">og </w:t>
      </w:r>
      <w:r w:rsidR="008920A5">
        <w:rPr>
          <w:sz w:val="24"/>
          <w:szCs w:val="24"/>
        </w:rPr>
        <w:t>Marianne Borge</w:t>
      </w:r>
      <w:r>
        <w:rPr>
          <w:sz w:val="24"/>
          <w:szCs w:val="24"/>
        </w:rPr>
        <w:t>.</w:t>
      </w:r>
    </w:p>
    <w:p w14:paraId="5816783D" w14:textId="621CFCD8" w:rsidR="00874618" w:rsidRDefault="00874618" w:rsidP="00874618">
      <w:pPr>
        <w:pStyle w:val="Listeavsnitt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Det ble også </w:t>
      </w:r>
      <w:r w:rsidR="006E3330">
        <w:rPr>
          <w:sz w:val="24"/>
          <w:szCs w:val="24"/>
        </w:rPr>
        <w:t>i 202</w:t>
      </w:r>
      <w:r w:rsidR="00FC4B3E">
        <w:rPr>
          <w:sz w:val="24"/>
          <w:szCs w:val="24"/>
        </w:rPr>
        <w:t>4</w:t>
      </w:r>
      <w:r w:rsidR="006E3330">
        <w:rPr>
          <w:sz w:val="24"/>
          <w:szCs w:val="24"/>
        </w:rPr>
        <w:t xml:space="preserve"> </w:t>
      </w:r>
      <w:r>
        <w:rPr>
          <w:sz w:val="24"/>
          <w:szCs w:val="24"/>
        </w:rPr>
        <w:t>arrangert en rekke Handicap</w:t>
      </w:r>
      <w:r w:rsidR="008920A5">
        <w:rPr>
          <w:sz w:val="24"/>
          <w:szCs w:val="24"/>
        </w:rPr>
        <w:t>- så vel som simultan</w:t>
      </w:r>
      <w:r>
        <w:rPr>
          <w:sz w:val="24"/>
          <w:szCs w:val="24"/>
        </w:rPr>
        <w:t>turneringer.</w:t>
      </w:r>
    </w:p>
    <w:p w14:paraId="710F91F3" w14:textId="0329A9ED" w:rsidR="00874618" w:rsidRDefault="00874618" w:rsidP="00874618">
      <w:pPr>
        <w:pStyle w:val="Listeavsnitt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Spillelokalets størrelse og beskaffenhet harmonerer godt med vanlig deltakelse på klubbkveldene, så sammen med klubbens </w:t>
      </w:r>
      <w:r w:rsidR="00FA236A">
        <w:rPr>
          <w:sz w:val="24"/>
          <w:szCs w:val="24"/>
        </w:rPr>
        <w:t xml:space="preserve">relativt </w:t>
      </w:r>
      <w:r w:rsidR="00662E04">
        <w:rPr>
          <w:sz w:val="24"/>
          <w:szCs w:val="24"/>
        </w:rPr>
        <w:t>solide</w:t>
      </w:r>
      <w:r>
        <w:rPr>
          <w:sz w:val="24"/>
          <w:szCs w:val="24"/>
        </w:rPr>
        <w:t xml:space="preserve"> økonomi ser Styret ikke behov for ytterligere rekrutteringstiltak/grunnkursing</w:t>
      </w:r>
      <w:r w:rsidR="00475CBB">
        <w:rPr>
          <w:sz w:val="24"/>
          <w:szCs w:val="24"/>
        </w:rPr>
        <w:t xml:space="preserve"> av økonomiske grunner</w:t>
      </w:r>
      <w:r>
        <w:rPr>
          <w:sz w:val="24"/>
          <w:szCs w:val="24"/>
        </w:rPr>
        <w:t>.</w:t>
      </w:r>
      <w:r w:rsidR="008920A5">
        <w:rPr>
          <w:sz w:val="24"/>
          <w:szCs w:val="24"/>
        </w:rPr>
        <w:t xml:space="preserve"> Dog vil klubben </w:t>
      </w:r>
      <w:r w:rsidR="00475CBB">
        <w:rPr>
          <w:sz w:val="24"/>
          <w:szCs w:val="24"/>
        </w:rPr>
        <w:t xml:space="preserve">søke å </w:t>
      </w:r>
      <w:r w:rsidR="008920A5">
        <w:rPr>
          <w:sz w:val="24"/>
          <w:szCs w:val="24"/>
        </w:rPr>
        <w:t xml:space="preserve">arrangere kurs hvis det uttrykkes interesse blant nye </w:t>
      </w:r>
      <w:r w:rsidR="00FA236A">
        <w:rPr>
          <w:sz w:val="24"/>
          <w:szCs w:val="24"/>
        </w:rPr>
        <w:t>eller</w:t>
      </w:r>
      <w:r w:rsidR="008920A5">
        <w:rPr>
          <w:sz w:val="24"/>
          <w:szCs w:val="24"/>
        </w:rPr>
        <w:t xml:space="preserve"> eksisterende medlemmer</w:t>
      </w:r>
      <w:r w:rsidR="00475CBB">
        <w:rPr>
          <w:sz w:val="24"/>
          <w:szCs w:val="24"/>
        </w:rPr>
        <w:t xml:space="preserve"> for å styrke medlemsmassen og gjøre den mer robust.</w:t>
      </w:r>
    </w:p>
    <w:p w14:paraId="7D5F16A7" w14:textId="56770A6C" w:rsidR="00874618" w:rsidRDefault="00874618" w:rsidP="00874618">
      <w:pPr>
        <w:pStyle w:val="Listeavsnitt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Styret anbefaler å </w:t>
      </w:r>
      <w:r w:rsidR="008920A5">
        <w:rPr>
          <w:sz w:val="24"/>
          <w:szCs w:val="24"/>
        </w:rPr>
        <w:t>videreføre</w:t>
      </w:r>
      <w:r>
        <w:rPr>
          <w:sz w:val="24"/>
          <w:szCs w:val="24"/>
        </w:rPr>
        <w:t xml:space="preserve"> leieavtalen med Vestby Seniorsenter.</w:t>
      </w:r>
    </w:p>
    <w:p w14:paraId="68C4EAAE" w14:textId="2B76C566" w:rsidR="008920A5" w:rsidRDefault="008920A5" w:rsidP="00874618">
      <w:pPr>
        <w:pStyle w:val="Listeavsnitt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Formatet for Klubbens hjemmesider er revidert av NBF og dette ble raskt tatt i bruk da det nye formatet letter redigering, muliggjør større bruk av bilder og mye annet. Medlemmene oppfordres til å bruke sidene aktivt da de blant annet inneholder en funksjon for makkertorg.</w:t>
      </w:r>
    </w:p>
    <w:p w14:paraId="43F4FCC7" w14:textId="77777777" w:rsidR="00874618" w:rsidRDefault="00874618" w:rsidP="00874618">
      <w:pPr>
        <w:pStyle w:val="Listeavsnitt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Klubbens materiell anses tilfredsstillende. Slitte kort blir skiftet ut etter behov på løpende basis.</w:t>
      </w:r>
    </w:p>
    <w:p w14:paraId="28923EBA" w14:textId="2FD7B1E5" w:rsidR="00874618" w:rsidRDefault="00874618" w:rsidP="00874618">
      <w:pPr>
        <w:pStyle w:val="Listeavsnitt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Styret anser at antall turneringsledere er tilfredsstillende.</w:t>
      </w:r>
    </w:p>
    <w:p w14:paraId="0D7D36A5" w14:textId="3A04B50A" w:rsidR="00874618" w:rsidRDefault="00874618" w:rsidP="00874618">
      <w:pPr>
        <w:pStyle w:val="Listeavsnitt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Styret ønsker bedre oppmerksomhet </w:t>
      </w:r>
      <w:r w:rsidR="008920A5">
        <w:rPr>
          <w:sz w:val="24"/>
          <w:szCs w:val="24"/>
        </w:rPr>
        <w:t>rundt</w:t>
      </w:r>
      <w:r>
        <w:rPr>
          <w:sz w:val="24"/>
          <w:szCs w:val="24"/>
        </w:rPr>
        <w:t xml:space="preserve"> deltakelse i opprydding etter endt spillekveld.</w:t>
      </w:r>
    </w:p>
    <w:p w14:paraId="3F01AD1A" w14:textId="77777777" w:rsidR="00662E04" w:rsidRDefault="00662E04" w:rsidP="00662E04">
      <w:pPr>
        <w:pStyle w:val="Listeavsnitt"/>
        <w:ind w:left="1440"/>
        <w:rPr>
          <w:sz w:val="24"/>
          <w:szCs w:val="24"/>
        </w:rPr>
      </w:pPr>
    </w:p>
    <w:p w14:paraId="362EE792" w14:textId="77777777" w:rsidR="00662E04" w:rsidRPr="00B7529C" w:rsidRDefault="00662E04" w:rsidP="00662E04">
      <w:pPr>
        <w:pStyle w:val="Listeavsnitt"/>
        <w:ind w:left="1440"/>
        <w:rPr>
          <w:sz w:val="24"/>
          <w:szCs w:val="24"/>
        </w:rPr>
      </w:pPr>
    </w:p>
    <w:p w14:paraId="0E5FFF8B" w14:textId="1A7CBC3B" w:rsidR="00E7576A" w:rsidRPr="00B72279" w:rsidRDefault="00E7576A" w:rsidP="00E7576A">
      <w:pPr>
        <w:pStyle w:val="Listeavsnitt"/>
        <w:spacing w:after="480" w:line="240" w:lineRule="auto"/>
        <w:ind w:left="1434"/>
        <w:rPr>
          <w:rFonts w:ascii="Times New Roman" w:hAnsi="Times New Roman" w:cs="Times New Roman"/>
          <w:sz w:val="24"/>
          <w:szCs w:val="24"/>
        </w:rPr>
      </w:pPr>
    </w:p>
    <w:p w14:paraId="70117093" w14:textId="3C65C4D2" w:rsidR="003902D8" w:rsidRPr="00C810B5" w:rsidRDefault="003902D8" w:rsidP="003902D8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810B5">
        <w:rPr>
          <w:rFonts w:ascii="Times New Roman" w:hAnsi="Times New Roman" w:cs="Times New Roman"/>
          <w:b/>
          <w:bCs/>
          <w:sz w:val="24"/>
          <w:szCs w:val="24"/>
        </w:rPr>
        <w:t>Årsreg</w:t>
      </w:r>
      <w:r w:rsidR="001750DF" w:rsidRPr="00C810B5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C810B5">
        <w:rPr>
          <w:rFonts w:ascii="Times New Roman" w:hAnsi="Times New Roman" w:cs="Times New Roman"/>
          <w:b/>
          <w:bCs/>
          <w:sz w:val="24"/>
          <w:szCs w:val="24"/>
        </w:rPr>
        <w:t>skap</w:t>
      </w:r>
      <w:r w:rsidR="000478A0" w:rsidRPr="00C810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2C2B" w:rsidRPr="00C810B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34E18" w:rsidRPr="00C810B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920A5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="000478A0" w:rsidRPr="00C810B5">
        <w:rPr>
          <w:rFonts w:ascii="Times New Roman" w:hAnsi="Times New Roman" w:cs="Times New Roman"/>
          <w:b/>
          <w:bCs/>
          <w:sz w:val="24"/>
          <w:szCs w:val="24"/>
        </w:rPr>
        <w:t>og Budsjett 202</w:t>
      </w:r>
      <w:r w:rsidR="008920A5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tbl>
      <w:tblPr>
        <w:tblW w:w="93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5"/>
        <w:gridCol w:w="200"/>
        <w:gridCol w:w="2014"/>
        <w:gridCol w:w="1827"/>
        <w:gridCol w:w="1827"/>
      </w:tblGrid>
      <w:tr w:rsidR="0041075C" w:rsidRPr="0041075C" w14:paraId="4CA22933" w14:textId="77777777" w:rsidTr="00DB241B">
        <w:trPr>
          <w:trHeight w:val="315"/>
        </w:trPr>
        <w:tc>
          <w:tcPr>
            <w:tcW w:w="93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50A1" w14:textId="4CBCE9D8" w:rsidR="0041075C" w:rsidRPr="0041075C" w:rsidRDefault="00C810B5" w:rsidP="00865D4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974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Forslag til </w:t>
            </w:r>
            <w:r w:rsidR="00974387" w:rsidRPr="00974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vedtak</w:t>
            </w:r>
            <w:r w:rsidRPr="009743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Årsregnskap 202</w:t>
            </w:r>
            <w:r w:rsidR="00FA23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og budsjett 202</w:t>
            </w:r>
            <w:r w:rsidR="00FA2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godkjennes.</w:t>
            </w:r>
          </w:p>
        </w:tc>
      </w:tr>
      <w:tr w:rsidR="0041075C" w:rsidRPr="0041075C" w14:paraId="33138A16" w14:textId="77777777" w:rsidTr="00DB241B">
        <w:trPr>
          <w:trHeight w:val="330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54E9" w14:textId="77777777" w:rsidR="0041075C" w:rsidRPr="0041075C" w:rsidRDefault="0041075C" w:rsidP="00410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17C7" w14:textId="77777777" w:rsidR="0041075C" w:rsidRPr="0041075C" w:rsidRDefault="0041075C" w:rsidP="0041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22C8" w14:textId="77777777" w:rsidR="0041075C" w:rsidRPr="0041075C" w:rsidRDefault="0041075C" w:rsidP="0041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254D" w14:textId="77777777" w:rsidR="0041075C" w:rsidRPr="0041075C" w:rsidRDefault="0041075C" w:rsidP="0041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E23A" w14:textId="77777777" w:rsidR="0041075C" w:rsidRPr="0041075C" w:rsidRDefault="0041075C" w:rsidP="00410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14:paraId="18D3CE4B" w14:textId="4BC096B7" w:rsidR="00C810B5" w:rsidRDefault="00C810B5" w:rsidP="00865D4C">
      <w:pPr>
        <w:pStyle w:val="Listeavsnitt"/>
        <w:numPr>
          <w:ilvl w:val="0"/>
          <w:numId w:val="4"/>
        </w:numPr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C810B5">
        <w:rPr>
          <w:rFonts w:ascii="Times New Roman" w:hAnsi="Times New Roman" w:cs="Times New Roman"/>
          <w:b/>
          <w:bCs/>
          <w:sz w:val="24"/>
          <w:szCs w:val="24"/>
        </w:rPr>
        <w:t>Revisorberetning</w:t>
      </w:r>
    </w:p>
    <w:p w14:paraId="0429A573" w14:textId="77777777" w:rsidR="00865D4C" w:rsidRPr="00865D4C" w:rsidRDefault="00865D4C" w:rsidP="00865D4C">
      <w:pPr>
        <w:pStyle w:val="Listeavsnitt"/>
        <w:ind w:left="714"/>
        <w:rPr>
          <w:rFonts w:ascii="Times New Roman" w:hAnsi="Times New Roman" w:cs="Times New Roman"/>
          <w:b/>
          <w:bCs/>
          <w:sz w:val="24"/>
          <w:szCs w:val="24"/>
        </w:rPr>
      </w:pPr>
    </w:p>
    <w:p w14:paraId="14444630" w14:textId="54000AB1" w:rsidR="00C810B5" w:rsidRDefault="00C810B5" w:rsidP="00C810B5">
      <w:pPr>
        <w:pStyle w:val="Listeavsnitt"/>
        <w:ind w:left="714"/>
        <w:rPr>
          <w:rFonts w:ascii="Times New Roman" w:hAnsi="Times New Roman" w:cs="Times New Roman"/>
          <w:sz w:val="24"/>
          <w:szCs w:val="24"/>
        </w:rPr>
      </w:pPr>
      <w:r w:rsidRPr="00974387">
        <w:rPr>
          <w:rFonts w:ascii="Times New Roman" w:hAnsi="Times New Roman" w:cs="Times New Roman"/>
          <w:i/>
          <w:iCs/>
          <w:sz w:val="24"/>
          <w:szCs w:val="24"/>
        </w:rPr>
        <w:t xml:space="preserve">Forslag til </w:t>
      </w:r>
      <w:r w:rsidR="00974387">
        <w:rPr>
          <w:rFonts w:ascii="Times New Roman" w:hAnsi="Times New Roman" w:cs="Times New Roman"/>
          <w:i/>
          <w:iCs/>
          <w:sz w:val="24"/>
          <w:szCs w:val="24"/>
        </w:rPr>
        <w:t>vedtak:</w:t>
      </w:r>
      <w:r>
        <w:rPr>
          <w:rFonts w:ascii="Times New Roman" w:hAnsi="Times New Roman" w:cs="Times New Roman"/>
          <w:sz w:val="24"/>
          <w:szCs w:val="24"/>
        </w:rPr>
        <w:t xml:space="preserve"> Revisorberetningen for 202</w:t>
      </w:r>
      <w:r w:rsidR="00FA236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godkjennes.</w:t>
      </w:r>
    </w:p>
    <w:p w14:paraId="0793BD09" w14:textId="77777777" w:rsidR="00C810B5" w:rsidRDefault="00C810B5" w:rsidP="00C810B5">
      <w:pPr>
        <w:pStyle w:val="Listeavsnitt"/>
        <w:ind w:left="714"/>
        <w:rPr>
          <w:rFonts w:ascii="Times New Roman" w:hAnsi="Times New Roman" w:cs="Times New Roman"/>
          <w:sz w:val="24"/>
          <w:szCs w:val="24"/>
        </w:rPr>
      </w:pPr>
    </w:p>
    <w:p w14:paraId="70B22AD7" w14:textId="36F3E6D1" w:rsidR="00312C2B" w:rsidRPr="00C810B5" w:rsidRDefault="00312C2B" w:rsidP="00E27228">
      <w:pPr>
        <w:pStyle w:val="Listeavsnitt"/>
        <w:numPr>
          <w:ilvl w:val="0"/>
          <w:numId w:val="4"/>
        </w:numPr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C810B5">
        <w:rPr>
          <w:rFonts w:ascii="Times New Roman" w:hAnsi="Times New Roman" w:cs="Times New Roman"/>
          <w:b/>
          <w:bCs/>
          <w:sz w:val="24"/>
          <w:szCs w:val="24"/>
        </w:rPr>
        <w:t>Styrets planer</w:t>
      </w:r>
    </w:p>
    <w:p w14:paraId="0D4D8612" w14:textId="77777777" w:rsidR="00E66863" w:rsidRDefault="00E66863" w:rsidP="0007600C">
      <w:pPr>
        <w:pStyle w:val="Listeavsnitt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Styret ønsker å drifte klubben økonomisk med et nullresultat. Følgende er å bemerke:</w:t>
      </w:r>
    </w:p>
    <w:p w14:paraId="3C31F9F1" w14:textId="63F1F95D" w:rsidR="00577693" w:rsidRDefault="003F6AA1" w:rsidP="00AC5E9B">
      <w:pPr>
        <w:pStyle w:val="Listeavsnitt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77693">
        <w:rPr>
          <w:rFonts w:ascii="Times New Roman" w:hAnsi="Times New Roman" w:cs="Times New Roman"/>
          <w:sz w:val="24"/>
          <w:szCs w:val="24"/>
        </w:rPr>
        <w:t>NBF har økt serviceavgiften fra kr 17 til kr 20.</w:t>
      </w:r>
    </w:p>
    <w:p w14:paraId="57137D6B" w14:textId="2E15B8BF" w:rsidR="00E25C94" w:rsidRDefault="00E25C94" w:rsidP="00AC5E9B">
      <w:pPr>
        <w:pStyle w:val="Listeavsnitt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Husleia øker til kr. 400.- pr. kveld</w:t>
      </w:r>
    </w:p>
    <w:p w14:paraId="240F886A" w14:textId="29B9F248" w:rsidR="00475CBB" w:rsidRDefault="00475CBB" w:rsidP="00AC5E9B">
      <w:pPr>
        <w:pStyle w:val="Listeavsnitt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 10 bords deltakelse betaler vi </w:t>
      </w:r>
      <w:r w:rsidR="00E25C9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pr medlem i husleie</w:t>
      </w:r>
    </w:p>
    <w:p w14:paraId="67C989FF" w14:textId="309F0A13" w:rsidR="00475CBB" w:rsidRPr="00475CBB" w:rsidRDefault="00475CBB" w:rsidP="00475CBB">
      <w:pPr>
        <w:pStyle w:val="Listeavsnitt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77693">
        <w:rPr>
          <w:rFonts w:ascii="Times New Roman" w:hAnsi="Times New Roman" w:cs="Times New Roman"/>
          <w:sz w:val="24"/>
          <w:szCs w:val="24"/>
        </w:rPr>
        <w:t xml:space="preserve">Fra innbetalt kveldsavgift sitter vi da igjen med kr </w:t>
      </w:r>
      <w:r w:rsidR="00FC4B3E">
        <w:rPr>
          <w:rFonts w:ascii="Times New Roman" w:hAnsi="Times New Roman" w:cs="Times New Roman"/>
          <w:sz w:val="24"/>
          <w:szCs w:val="24"/>
        </w:rPr>
        <w:t>20.-</w:t>
      </w:r>
      <w:r>
        <w:rPr>
          <w:rFonts w:ascii="Times New Roman" w:hAnsi="Times New Roman" w:cs="Times New Roman"/>
          <w:sz w:val="24"/>
          <w:szCs w:val="24"/>
        </w:rPr>
        <w:t xml:space="preserve"> som skal dekke kaffe, kortdublering, premiering, oppmerksomheter, deltakelse i simultanturneringer, KM etc.-</w:t>
      </w:r>
    </w:p>
    <w:p w14:paraId="23DF4659" w14:textId="4687AEFD" w:rsidR="003F6AA1" w:rsidRPr="00577693" w:rsidRDefault="003F6AA1" w:rsidP="00AC5E9B">
      <w:pPr>
        <w:pStyle w:val="Listeavsnitt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77693">
        <w:rPr>
          <w:rFonts w:ascii="Times New Roman" w:hAnsi="Times New Roman" w:cs="Times New Roman"/>
          <w:sz w:val="24"/>
          <w:szCs w:val="24"/>
        </w:rPr>
        <w:t>Av klubbens netto inntekter utgjør eksterne inntekter, dvs grasrotandel, momskompensasjon og tilskudd fra Vestby Seniorsenter nær 25%</w:t>
      </w:r>
      <w:r w:rsidR="00FC4B3E">
        <w:rPr>
          <w:rFonts w:ascii="Times New Roman" w:hAnsi="Times New Roman" w:cs="Times New Roman"/>
          <w:sz w:val="24"/>
          <w:szCs w:val="24"/>
        </w:rPr>
        <w:t xml:space="preserve"> i 2024</w:t>
      </w:r>
      <w:r w:rsidRPr="00577693">
        <w:rPr>
          <w:rFonts w:ascii="Times New Roman" w:hAnsi="Times New Roman" w:cs="Times New Roman"/>
          <w:sz w:val="24"/>
          <w:szCs w:val="24"/>
        </w:rPr>
        <w:t xml:space="preserve">. Det er </w:t>
      </w:r>
      <w:r w:rsidR="00FC4B3E">
        <w:rPr>
          <w:rFonts w:ascii="Times New Roman" w:hAnsi="Times New Roman" w:cs="Times New Roman"/>
          <w:sz w:val="24"/>
          <w:szCs w:val="24"/>
        </w:rPr>
        <w:t xml:space="preserve">som alltid </w:t>
      </w:r>
      <w:r w:rsidRPr="00577693">
        <w:rPr>
          <w:rFonts w:ascii="Times New Roman" w:hAnsi="Times New Roman" w:cs="Times New Roman"/>
          <w:sz w:val="24"/>
          <w:szCs w:val="24"/>
        </w:rPr>
        <w:t xml:space="preserve">usikkerhet knyttet til </w:t>
      </w:r>
      <w:r w:rsidR="00FC4B3E">
        <w:rPr>
          <w:rFonts w:ascii="Times New Roman" w:hAnsi="Times New Roman" w:cs="Times New Roman"/>
          <w:sz w:val="24"/>
          <w:szCs w:val="24"/>
        </w:rPr>
        <w:t>grasrotandel, og momskompensasjon vil vi ikke få i 2025</w:t>
      </w:r>
    </w:p>
    <w:p w14:paraId="56620998" w14:textId="77777777" w:rsidR="003F6AA1" w:rsidRDefault="00187762" w:rsidP="00E66863">
      <w:pPr>
        <w:pStyle w:val="Listeavsnitt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72279">
        <w:rPr>
          <w:rFonts w:ascii="Times New Roman" w:hAnsi="Times New Roman" w:cs="Times New Roman"/>
          <w:sz w:val="24"/>
          <w:szCs w:val="24"/>
        </w:rPr>
        <w:t xml:space="preserve">Klubben </w:t>
      </w:r>
      <w:r w:rsidR="003F6AA1">
        <w:rPr>
          <w:rFonts w:ascii="Times New Roman" w:hAnsi="Times New Roman" w:cs="Times New Roman"/>
          <w:sz w:val="24"/>
          <w:szCs w:val="24"/>
        </w:rPr>
        <w:t>ønsker</w:t>
      </w:r>
      <w:r w:rsidR="00E27228" w:rsidRPr="00B72279">
        <w:rPr>
          <w:rFonts w:ascii="Times New Roman" w:hAnsi="Times New Roman" w:cs="Times New Roman"/>
          <w:sz w:val="24"/>
          <w:szCs w:val="24"/>
        </w:rPr>
        <w:t xml:space="preserve"> forts</w:t>
      </w:r>
      <w:r w:rsidR="003F6AA1">
        <w:rPr>
          <w:rFonts w:ascii="Times New Roman" w:hAnsi="Times New Roman" w:cs="Times New Roman"/>
          <w:sz w:val="24"/>
          <w:szCs w:val="24"/>
        </w:rPr>
        <w:t>att</w:t>
      </w:r>
      <w:r w:rsidR="00E27228" w:rsidRPr="00B72279">
        <w:rPr>
          <w:rFonts w:ascii="Times New Roman" w:hAnsi="Times New Roman" w:cs="Times New Roman"/>
          <w:sz w:val="24"/>
          <w:szCs w:val="24"/>
        </w:rPr>
        <w:t xml:space="preserve"> å subsidiere kaffe på spillekveldene, premiering</w:t>
      </w:r>
      <w:r w:rsidR="009F1500">
        <w:rPr>
          <w:rFonts w:ascii="Times New Roman" w:hAnsi="Times New Roman" w:cs="Times New Roman"/>
          <w:sz w:val="24"/>
          <w:szCs w:val="24"/>
        </w:rPr>
        <w:t>, diverse oppmerksomheter</w:t>
      </w:r>
      <w:r w:rsidR="00E27228" w:rsidRPr="00B72279">
        <w:rPr>
          <w:rFonts w:ascii="Times New Roman" w:hAnsi="Times New Roman" w:cs="Times New Roman"/>
          <w:sz w:val="24"/>
          <w:szCs w:val="24"/>
        </w:rPr>
        <w:t xml:space="preserve"> </w:t>
      </w:r>
      <w:r w:rsidR="009F1500">
        <w:rPr>
          <w:rFonts w:ascii="Times New Roman" w:hAnsi="Times New Roman" w:cs="Times New Roman"/>
          <w:sz w:val="24"/>
          <w:szCs w:val="24"/>
        </w:rPr>
        <w:t xml:space="preserve">og </w:t>
      </w:r>
      <w:r w:rsidR="00E27228" w:rsidRPr="00B72279">
        <w:rPr>
          <w:rFonts w:ascii="Times New Roman" w:hAnsi="Times New Roman" w:cs="Times New Roman"/>
          <w:sz w:val="24"/>
          <w:szCs w:val="24"/>
        </w:rPr>
        <w:t>deltagelse i KM for lag</w:t>
      </w:r>
      <w:r w:rsidR="009814E1" w:rsidRPr="00B72279">
        <w:rPr>
          <w:rFonts w:ascii="Times New Roman" w:hAnsi="Times New Roman" w:cs="Times New Roman"/>
          <w:sz w:val="24"/>
          <w:szCs w:val="24"/>
        </w:rPr>
        <w:t>.</w:t>
      </w:r>
      <w:r w:rsidR="009F15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226613" w14:textId="58F9F655" w:rsidR="005D1F68" w:rsidRDefault="00C52F20" w:rsidP="00E66863">
      <w:pPr>
        <w:pStyle w:val="Listeavsnitt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Styret har derfor besluttet at full subsidiering av sesongavslutningene vil bortfalle. I budsjettet er det lagt inn en egenandel på kr 200.- pr. person.</w:t>
      </w:r>
    </w:p>
    <w:p w14:paraId="38A4DDAD" w14:textId="4CB3154D" w:rsidR="00FA13D0" w:rsidRDefault="00FA13D0" w:rsidP="00E66863">
      <w:pPr>
        <w:pStyle w:val="Listeavsnitt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Årskontingent og kveldsavgift foreslås som følger</w:t>
      </w:r>
    </w:p>
    <w:p w14:paraId="2D887DB5" w14:textId="6FAFAB96" w:rsidR="00FA13D0" w:rsidRDefault="00FA13D0" w:rsidP="00FA13D0">
      <w:pPr>
        <w:pStyle w:val="Listeavsnitt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Årskontingent kr. 450 for Hovedmedlemmer</w:t>
      </w:r>
    </w:p>
    <w:p w14:paraId="02C999E3" w14:textId="3DAB2B59" w:rsidR="00FA13D0" w:rsidRDefault="00FA13D0" w:rsidP="00FA13D0">
      <w:pPr>
        <w:pStyle w:val="Listeavsnitt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Årskontingent kr. 200 for medlemmer som er Hovedmedlem i annen NBF registrert klubb</w:t>
      </w:r>
    </w:p>
    <w:p w14:paraId="7BB37900" w14:textId="471A7E92" w:rsidR="00FA13D0" w:rsidRDefault="00FA13D0" w:rsidP="00FA13D0">
      <w:pPr>
        <w:pStyle w:val="Listeavsnitt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Årskontingent kr. 0 for I-medlemmer som definert av NBF</w:t>
      </w:r>
    </w:p>
    <w:p w14:paraId="3495CB45" w14:textId="4C7181BC" w:rsidR="00FA13D0" w:rsidRDefault="00FA13D0" w:rsidP="00FA13D0">
      <w:pPr>
        <w:pStyle w:val="Listeavsnitt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Kveldskontingent kr 50 for alle, inkludert ikke-NBF medlemmer som spiller sammen med registrert NBF medlem</w:t>
      </w:r>
    </w:p>
    <w:p w14:paraId="1E611C99" w14:textId="10F41463" w:rsidR="00FA13D0" w:rsidRPr="00C52F20" w:rsidRDefault="00FA13D0" w:rsidP="00FA13D0">
      <w:pPr>
        <w:pStyle w:val="Listeavsnitt"/>
        <w:numPr>
          <w:ilvl w:val="3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Kveldskontingent kr 100 for ikke-NBF medlemmer som spiller i samme par</w:t>
      </w:r>
    </w:p>
    <w:p w14:paraId="6DCF6BCD" w14:textId="303C13D3" w:rsidR="0007600C" w:rsidRPr="00B72279" w:rsidRDefault="00D31015" w:rsidP="00656F67">
      <w:pPr>
        <w:pStyle w:val="Listeavsnitt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27228" w:rsidRPr="00B72279">
        <w:rPr>
          <w:rFonts w:ascii="Times New Roman" w:hAnsi="Times New Roman" w:cs="Times New Roman"/>
          <w:sz w:val="24"/>
          <w:szCs w:val="24"/>
        </w:rPr>
        <w:t>tyret</w:t>
      </w:r>
      <w:r w:rsidR="00187762" w:rsidRPr="00B72279">
        <w:rPr>
          <w:rFonts w:ascii="Times New Roman" w:hAnsi="Times New Roman" w:cs="Times New Roman"/>
          <w:sz w:val="24"/>
          <w:szCs w:val="24"/>
        </w:rPr>
        <w:t xml:space="preserve"> </w:t>
      </w:r>
      <w:r w:rsidR="008B0524">
        <w:rPr>
          <w:rFonts w:ascii="Times New Roman" w:hAnsi="Times New Roman" w:cs="Times New Roman"/>
          <w:sz w:val="24"/>
          <w:szCs w:val="24"/>
        </w:rPr>
        <w:t>foreslår</w:t>
      </w:r>
      <w:r w:rsidR="00E27228" w:rsidRPr="00B72279">
        <w:rPr>
          <w:rFonts w:ascii="Times New Roman" w:hAnsi="Times New Roman" w:cs="Times New Roman"/>
          <w:sz w:val="24"/>
          <w:szCs w:val="24"/>
        </w:rPr>
        <w:t xml:space="preserve"> </w:t>
      </w:r>
      <w:r w:rsidR="00187762" w:rsidRPr="00B72279">
        <w:rPr>
          <w:rFonts w:ascii="Times New Roman" w:hAnsi="Times New Roman" w:cs="Times New Roman"/>
          <w:sz w:val="24"/>
          <w:szCs w:val="24"/>
        </w:rPr>
        <w:t>å</w:t>
      </w:r>
      <w:r w:rsidR="00E27228" w:rsidRPr="00B72279">
        <w:rPr>
          <w:rFonts w:ascii="Times New Roman" w:hAnsi="Times New Roman" w:cs="Times New Roman"/>
          <w:sz w:val="24"/>
          <w:szCs w:val="24"/>
        </w:rPr>
        <w:t xml:space="preserve"> videreføre </w:t>
      </w:r>
      <w:r w:rsidR="00187762" w:rsidRPr="00B72279">
        <w:rPr>
          <w:rFonts w:ascii="Times New Roman" w:hAnsi="Times New Roman" w:cs="Times New Roman"/>
          <w:sz w:val="24"/>
          <w:szCs w:val="24"/>
        </w:rPr>
        <w:t>aktivitetene i klubben</w:t>
      </w:r>
      <w:r w:rsidR="00E27228" w:rsidRPr="00B72279">
        <w:rPr>
          <w:rFonts w:ascii="Times New Roman" w:hAnsi="Times New Roman" w:cs="Times New Roman"/>
          <w:sz w:val="24"/>
          <w:szCs w:val="24"/>
        </w:rPr>
        <w:t xml:space="preserve"> uten vesentlige endringer fra </w:t>
      </w:r>
      <w:r w:rsidR="00187762" w:rsidRPr="00B72279">
        <w:rPr>
          <w:rFonts w:ascii="Times New Roman" w:hAnsi="Times New Roman" w:cs="Times New Roman"/>
          <w:sz w:val="24"/>
          <w:szCs w:val="24"/>
        </w:rPr>
        <w:t>i fjor</w:t>
      </w:r>
      <w:r w:rsidR="00656F67" w:rsidRPr="00B72279">
        <w:rPr>
          <w:rFonts w:ascii="Times New Roman" w:hAnsi="Times New Roman" w:cs="Times New Roman"/>
          <w:sz w:val="24"/>
          <w:szCs w:val="24"/>
        </w:rPr>
        <w:t>,</w:t>
      </w:r>
      <w:r w:rsidR="00E26FEA" w:rsidRPr="00B72279">
        <w:rPr>
          <w:rFonts w:ascii="Times New Roman" w:hAnsi="Times New Roman" w:cs="Times New Roman"/>
          <w:sz w:val="24"/>
          <w:szCs w:val="24"/>
        </w:rPr>
        <w:t xml:space="preserve"> inkludert</w:t>
      </w:r>
      <w:r w:rsidR="00656F67" w:rsidRPr="00B72279">
        <w:rPr>
          <w:rFonts w:ascii="Times New Roman" w:hAnsi="Times New Roman" w:cs="Times New Roman"/>
          <w:sz w:val="24"/>
          <w:szCs w:val="24"/>
        </w:rPr>
        <w:t>;</w:t>
      </w:r>
    </w:p>
    <w:p w14:paraId="314FAB63" w14:textId="45A3D5F5" w:rsidR="0007600C" w:rsidRPr="00B72279" w:rsidRDefault="00E26FEA" w:rsidP="0007600C">
      <w:pPr>
        <w:pStyle w:val="Listeavsnitt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2279">
        <w:rPr>
          <w:rFonts w:ascii="Times New Roman" w:hAnsi="Times New Roman" w:cs="Times New Roman"/>
          <w:sz w:val="24"/>
          <w:szCs w:val="24"/>
        </w:rPr>
        <w:t>deltagelse i KM for lag</w:t>
      </w:r>
      <w:r w:rsidR="00233424" w:rsidRPr="00B72279">
        <w:rPr>
          <w:rFonts w:ascii="Times New Roman" w:hAnsi="Times New Roman" w:cs="Times New Roman"/>
          <w:sz w:val="24"/>
          <w:szCs w:val="24"/>
        </w:rPr>
        <w:t xml:space="preserve"> </w:t>
      </w:r>
      <w:r w:rsidR="008B0524">
        <w:rPr>
          <w:rFonts w:ascii="Times New Roman" w:hAnsi="Times New Roman" w:cs="Times New Roman"/>
          <w:sz w:val="24"/>
          <w:szCs w:val="24"/>
        </w:rPr>
        <w:t>med 2 lag, der hvert lag består av 6 – 8 spillere</w:t>
      </w:r>
    </w:p>
    <w:p w14:paraId="29E755B7" w14:textId="4D3A8E7A" w:rsidR="0007600C" w:rsidRPr="00B72279" w:rsidRDefault="00233424" w:rsidP="0007600C">
      <w:pPr>
        <w:pStyle w:val="Listeavsnitt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2279">
        <w:rPr>
          <w:rFonts w:ascii="Times New Roman" w:hAnsi="Times New Roman" w:cs="Times New Roman"/>
          <w:sz w:val="24"/>
          <w:szCs w:val="24"/>
        </w:rPr>
        <w:t xml:space="preserve">deltakelse i 3 </w:t>
      </w:r>
      <w:r w:rsidR="00C52F20">
        <w:rPr>
          <w:rFonts w:ascii="Times New Roman" w:hAnsi="Times New Roman" w:cs="Times New Roman"/>
          <w:sz w:val="24"/>
          <w:szCs w:val="24"/>
        </w:rPr>
        <w:t>NBF arrangerte turneringer</w:t>
      </w:r>
      <w:r w:rsidRPr="00B72279">
        <w:rPr>
          <w:rFonts w:ascii="Times New Roman" w:hAnsi="Times New Roman" w:cs="Times New Roman"/>
          <w:sz w:val="24"/>
          <w:szCs w:val="24"/>
        </w:rPr>
        <w:t xml:space="preserve"> hvert halvår.</w:t>
      </w:r>
    </w:p>
    <w:p w14:paraId="7C78CBD7" w14:textId="67A89B2D" w:rsidR="00656F67" w:rsidRPr="00B72279" w:rsidRDefault="009F1500" w:rsidP="0007600C">
      <w:pPr>
        <w:pStyle w:val="Listeavsnitt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Vår-</w:t>
      </w:r>
      <w:r w:rsidR="00C84DDA">
        <w:rPr>
          <w:rFonts w:ascii="Times New Roman" w:hAnsi="Times New Roman" w:cs="Times New Roman"/>
          <w:sz w:val="24"/>
          <w:szCs w:val="24"/>
        </w:rPr>
        <w:t xml:space="preserve"> og juleavslutning</w:t>
      </w:r>
      <w:r w:rsidR="008B0524">
        <w:rPr>
          <w:rFonts w:ascii="Times New Roman" w:hAnsi="Times New Roman" w:cs="Times New Roman"/>
          <w:sz w:val="24"/>
          <w:szCs w:val="24"/>
        </w:rPr>
        <w:t xml:space="preserve"> med bevertning</w:t>
      </w:r>
    </w:p>
    <w:p w14:paraId="084020C4" w14:textId="495C1B0A" w:rsidR="00656F67" w:rsidRDefault="00C810B5" w:rsidP="0007600C">
      <w:pPr>
        <w:pStyle w:val="Listeavsnitt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Premiering av Klubbmesterskap, </w:t>
      </w:r>
      <w:r w:rsidR="00C84DDA">
        <w:rPr>
          <w:rFonts w:ascii="Times New Roman" w:hAnsi="Times New Roman" w:cs="Times New Roman"/>
          <w:sz w:val="24"/>
          <w:szCs w:val="24"/>
        </w:rPr>
        <w:t xml:space="preserve">Høst-, Jul- og Vårturnering </w:t>
      </w:r>
      <w:r w:rsidR="008B0524">
        <w:rPr>
          <w:rFonts w:ascii="Times New Roman" w:hAnsi="Times New Roman" w:cs="Times New Roman"/>
          <w:sz w:val="24"/>
          <w:szCs w:val="24"/>
        </w:rPr>
        <w:t>ifølge rammer vedtatt på Årsmøtet i 2024</w:t>
      </w:r>
    </w:p>
    <w:p w14:paraId="756C1183" w14:textId="5BA9225D" w:rsidR="003F6AA1" w:rsidRDefault="003F6AA1" w:rsidP="003F6AA1">
      <w:pPr>
        <w:pStyle w:val="Listeavsnitt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Styret ønsker å videreføre leieavtalen med Vestby Seniorsenter</w:t>
      </w:r>
    </w:p>
    <w:p w14:paraId="249DE024" w14:textId="46C9F33D" w:rsidR="003F6AA1" w:rsidRPr="003F6AA1" w:rsidRDefault="003F6AA1" w:rsidP="003F6AA1">
      <w:pPr>
        <w:pStyle w:val="Listeavsnitt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Styret vil søke å arrangere kurs dersom det er interesse for slikt blant nye eller eksisterende medlemmer</w:t>
      </w:r>
    </w:p>
    <w:p w14:paraId="0D916FC6" w14:textId="77777777" w:rsidR="003909EB" w:rsidRDefault="003909EB" w:rsidP="003909EB">
      <w:pPr>
        <w:pStyle w:val="Listeavsnitt"/>
        <w:spacing w:line="240" w:lineRule="auto"/>
        <w:ind w:left="780"/>
      </w:pPr>
    </w:p>
    <w:p w14:paraId="54F19366" w14:textId="728373AE" w:rsidR="00C810B5" w:rsidRPr="00974387" w:rsidRDefault="00C810B5" w:rsidP="003909EB">
      <w:pPr>
        <w:pStyle w:val="Listeavsnitt"/>
        <w:spacing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974387">
        <w:rPr>
          <w:rFonts w:ascii="Times New Roman" w:hAnsi="Times New Roman" w:cs="Times New Roman"/>
          <w:i/>
          <w:iCs/>
          <w:sz w:val="24"/>
          <w:szCs w:val="24"/>
        </w:rPr>
        <w:t xml:space="preserve">Forslag til </w:t>
      </w:r>
      <w:r w:rsidR="00974387" w:rsidRPr="00974387">
        <w:rPr>
          <w:rFonts w:ascii="Times New Roman" w:hAnsi="Times New Roman" w:cs="Times New Roman"/>
          <w:i/>
          <w:iCs/>
          <w:sz w:val="24"/>
          <w:szCs w:val="24"/>
        </w:rPr>
        <w:t>vedtak:</w:t>
      </w:r>
      <w:r w:rsidRPr="009743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74387">
        <w:rPr>
          <w:rFonts w:ascii="Times New Roman" w:hAnsi="Times New Roman" w:cs="Times New Roman"/>
          <w:sz w:val="24"/>
          <w:szCs w:val="24"/>
        </w:rPr>
        <w:t>Styrets planer for 202</w:t>
      </w:r>
      <w:r w:rsidR="00FA236A">
        <w:rPr>
          <w:rFonts w:ascii="Times New Roman" w:hAnsi="Times New Roman" w:cs="Times New Roman"/>
          <w:sz w:val="24"/>
          <w:szCs w:val="24"/>
        </w:rPr>
        <w:t>5</w:t>
      </w:r>
      <w:r w:rsidRPr="00974387">
        <w:rPr>
          <w:rFonts w:ascii="Times New Roman" w:hAnsi="Times New Roman" w:cs="Times New Roman"/>
          <w:sz w:val="24"/>
          <w:szCs w:val="24"/>
        </w:rPr>
        <w:t xml:space="preserve"> godkjennes.</w:t>
      </w:r>
    </w:p>
    <w:p w14:paraId="33101CD4" w14:textId="77777777" w:rsidR="00C810B5" w:rsidRPr="003909EB" w:rsidRDefault="00C810B5" w:rsidP="003909EB">
      <w:pPr>
        <w:pStyle w:val="Listeavsnitt"/>
        <w:spacing w:line="240" w:lineRule="auto"/>
        <w:ind w:left="780"/>
      </w:pPr>
    </w:p>
    <w:p w14:paraId="236E9A45" w14:textId="78E8E3A9" w:rsidR="000178DA" w:rsidRPr="00C810B5" w:rsidRDefault="00EE1095" w:rsidP="00656F67">
      <w:pPr>
        <w:pStyle w:val="Listeavsnitt"/>
        <w:numPr>
          <w:ilvl w:val="0"/>
          <w:numId w:val="4"/>
        </w:numPr>
        <w:spacing w:before="240" w:line="24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C810B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178DA" w:rsidRPr="00C810B5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D64D97" w:rsidRPr="00C810B5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0178DA" w:rsidRPr="00C810B5">
        <w:rPr>
          <w:rFonts w:ascii="Times New Roman" w:hAnsi="Times New Roman" w:cs="Times New Roman"/>
          <w:b/>
          <w:bCs/>
          <w:sz w:val="24"/>
          <w:szCs w:val="24"/>
        </w:rPr>
        <w:t>komne Saker</w:t>
      </w:r>
      <w:r w:rsidR="009F1500" w:rsidRPr="00C810B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F1500" w:rsidRPr="00C810B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E6C52B9" w14:textId="0DBF0327" w:rsidR="00EE1095" w:rsidRPr="00DF7B0E" w:rsidRDefault="00EE1095" w:rsidP="00577693">
      <w:pPr>
        <w:ind w:left="714" w:firstLine="6"/>
        <w:rPr>
          <w:rFonts w:ascii="Times New Roman" w:hAnsi="Times New Roman" w:cs="Times New Roman"/>
          <w:sz w:val="24"/>
          <w:szCs w:val="24"/>
        </w:rPr>
      </w:pPr>
      <w:r w:rsidRPr="00DF7B0E">
        <w:rPr>
          <w:rFonts w:ascii="Times New Roman" w:hAnsi="Times New Roman" w:cs="Times New Roman"/>
          <w:sz w:val="24"/>
          <w:szCs w:val="24"/>
        </w:rPr>
        <w:t xml:space="preserve">Ingen </w:t>
      </w:r>
      <w:r w:rsidR="004F6561">
        <w:rPr>
          <w:rFonts w:ascii="Times New Roman" w:hAnsi="Times New Roman" w:cs="Times New Roman"/>
          <w:sz w:val="24"/>
          <w:szCs w:val="24"/>
        </w:rPr>
        <w:t>forslag er mottatt.</w:t>
      </w:r>
      <w:r w:rsidR="00D16F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4C64A" w14:textId="6A731E30" w:rsidR="00656F67" w:rsidRPr="005278BF" w:rsidRDefault="00E27228" w:rsidP="00656F67">
      <w:pPr>
        <w:pStyle w:val="Listeavsnitt"/>
        <w:numPr>
          <w:ilvl w:val="0"/>
          <w:numId w:val="4"/>
        </w:numPr>
        <w:spacing w:before="120" w:after="0" w:line="240" w:lineRule="auto"/>
        <w:ind w:left="714" w:hanging="357"/>
        <w:rPr>
          <w:b/>
          <w:bCs/>
        </w:rPr>
      </w:pPr>
      <w:r w:rsidRPr="005278BF">
        <w:rPr>
          <w:rFonts w:ascii="Times New Roman" w:hAnsi="Times New Roman" w:cs="Times New Roman"/>
          <w:b/>
          <w:bCs/>
          <w:sz w:val="24"/>
          <w:szCs w:val="24"/>
        </w:rPr>
        <w:t>Valg</w:t>
      </w:r>
    </w:p>
    <w:p w14:paraId="5D5A1398" w14:textId="77777777" w:rsidR="004C5FC9" w:rsidRDefault="004C5FC9" w:rsidP="004C5FC9">
      <w:pPr>
        <w:pStyle w:val="Listeavsnitt"/>
        <w:spacing w:before="120" w:after="0" w:line="240" w:lineRule="auto"/>
        <w:ind w:left="714"/>
      </w:pPr>
    </w:p>
    <w:p w14:paraId="33ECB6F1" w14:textId="537FAED1" w:rsidR="00656F67" w:rsidRPr="00345793" w:rsidRDefault="00FA236A" w:rsidP="00345793">
      <w:pPr>
        <w:ind w:left="7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 Styrets medlemmer </w:t>
      </w:r>
      <w:r w:rsidR="00DA0E7F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på valg i 2025</w:t>
      </w:r>
      <w:r w:rsidR="00C52F20">
        <w:rPr>
          <w:rFonts w:ascii="Times New Roman" w:hAnsi="Times New Roman" w:cs="Times New Roman"/>
          <w:sz w:val="24"/>
          <w:szCs w:val="24"/>
        </w:rPr>
        <w:t>. Valgkomiteens innstilling til</w:t>
      </w:r>
      <w:r>
        <w:rPr>
          <w:rFonts w:ascii="Times New Roman" w:hAnsi="Times New Roman" w:cs="Times New Roman"/>
          <w:sz w:val="24"/>
          <w:szCs w:val="24"/>
        </w:rPr>
        <w:t xml:space="preserve"> nytt Styre </w:t>
      </w:r>
      <w:r w:rsidR="00DA0E7F">
        <w:rPr>
          <w:rFonts w:ascii="Times New Roman" w:hAnsi="Times New Roman" w:cs="Times New Roman"/>
          <w:sz w:val="24"/>
          <w:szCs w:val="24"/>
        </w:rPr>
        <w:t>og andre valgbare funksjoner er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Normal"/>
        <w:tblW w:w="90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561"/>
        <w:gridCol w:w="2750"/>
        <w:gridCol w:w="2460"/>
        <w:gridCol w:w="1243"/>
      </w:tblGrid>
      <w:tr w:rsidR="008D335F" w14:paraId="2C56AFC0" w14:textId="77777777" w:rsidTr="00294843">
        <w:trPr>
          <w:trHeight w:val="385"/>
        </w:trPr>
        <w:tc>
          <w:tcPr>
            <w:tcW w:w="25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81445" w14:textId="77777777" w:rsidR="008D335F" w:rsidRPr="00304DC6" w:rsidRDefault="008D335F" w:rsidP="00294843">
            <w:pPr>
              <w:pStyle w:val="Brdtekst"/>
              <w:spacing w:line="257" w:lineRule="auto"/>
              <w:rPr>
                <w:color w:val="FFFFFF" w:themeColor="background1"/>
                <w:sz w:val="28"/>
                <w:szCs w:val="28"/>
              </w:rPr>
            </w:pPr>
            <w:r w:rsidRPr="00304DC6">
              <w:rPr>
                <w:b/>
                <w:bCs/>
                <w:color w:val="FFFFFF" w:themeColor="background1"/>
                <w:sz w:val="28"/>
                <w:szCs w:val="28"/>
              </w:rPr>
              <w:t>Funksjon</w:t>
            </w:r>
          </w:p>
        </w:tc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E7C8D" w14:textId="50B2CEBD" w:rsidR="008D335F" w:rsidRPr="00304DC6" w:rsidRDefault="008D335F" w:rsidP="00294843">
            <w:pPr>
              <w:pStyle w:val="Brdtekst"/>
              <w:spacing w:line="257" w:lineRule="auto"/>
              <w:rPr>
                <w:color w:val="FFFFFF" w:themeColor="background1"/>
                <w:sz w:val="28"/>
                <w:szCs w:val="28"/>
              </w:rPr>
            </w:pPr>
            <w:r w:rsidRPr="00304DC6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Styret 202</w:t>
            </w:r>
            <w:r w:rsidR="00FA236A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4</w:t>
            </w:r>
          </w:p>
        </w:tc>
        <w:tc>
          <w:tcPr>
            <w:tcW w:w="3703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CECD7" w14:textId="24D1E8CA" w:rsidR="008D335F" w:rsidRPr="00304DC6" w:rsidRDefault="008D335F" w:rsidP="00294843">
            <w:pPr>
              <w:pStyle w:val="Brdtekst"/>
              <w:spacing w:line="257" w:lineRule="auto"/>
              <w:rPr>
                <w:color w:val="FFFFFF" w:themeColor="background1"/>
                <w:sz w:val="28"/>
                <w:szCs w:val="28"/>
              </w:rPr>
            </w:pPr>
            <w:r w:rsidRPr="00304DC6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Nominert 202</w:t>
            </w:r>
            <w:r w:rsidR="00FA236A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5</w:t>
            </w:r>
          </w:p>
        </w:tc>
      </w:tr>
      <w:tr w:rsidR="008D335F" w14:paraId="1C7702C0" w14:textId="77777777" w:rsidTr="003B03B6">
        <w:trPr>
          <w:trHeight w:val="425"/>
        </w:trPr>
        <w:tc>
          <w:tcPr>
            <w:tcW w:w="25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122B5" w14:textId="77777777" w:rsidR="008D335F" w:rsidRPr="00304DC6" w:rsidRDefault="008D335F" w:rsidP="00294843">
            <w:pPr>
              <w:pStyle w:val="Brdtekst"/>
              <w:spacing w:line="257" w:lineRule="auto"/>
              <w:rPr>
                <w:sz w:val="24"/>
                <w:szCs w:val="24"/>
              </w:rPr>
            </w:pPr>
            <w:r w:rsidRPr="00304DC6">
              <w:rPr>
                <w:sz w:val="24"/>
                <w:szCs w:val="24"/>
                <w:lang w:val="en-US"/>
              </w:rPr>
              <w:t>Leder</w:t>
            </w:r>
          </w:p>
        </w:tc>
        <w:tc>
          <w:tcPr>
            <w:tcW w:w="27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D37F3" w14:textId="517C6AE8" w:rsidR="008D335F" w:rsidRPr="00304DC6" w:rsidRDefault="008B501F" w:rsidP="00294843">
            <w:pPr>
              <w:pStyle w:val="Brdtekst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Svein F Gathe</w:t>
            </w:r>
          </w:p>
        </w:tc>
        <w:tc>
          <w:tcPr>
            <w:tcW w:w="24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80F9C" w14:textId="5FBCA852" w:rsidR="008D335F" w:rsidRPr="00304DC6" w:rsidRDefault="008D335F" w:rsidP="00294843">
            <w:pPr>
              <w:pStyle w:val="Brdtekst"/>
              <w:spacing w:line="257" w:lineRule="auto"/>
              <w:rPr>
                <w:sz w:val="24"/>
                <w:szCs w:val="24"/>
              </w:rPr>
            </w:pPr>
            <w:r w:rsidRPr="00304DC6">
              <w:rPr>
                <w:sz w:val="24"/>
                <w:szCs w:val="24"/>
                <w:lang w:val="en-US"/>
              </w:rPr>
              <w:t xml:space="preserve"> </w:t>
            </w:r>
            <w:r w:rsidR="00005312">
              <w:rPr>
                <w:sz w:val="24"/>
                <w:szCs w:val="24"/>
                <w:lang w:val="en-US"/>
              </w:rPr>
              <w:t>Svein F Gathe</w:t>
            </w:r>
          </w:p>
        </w:tc>
        <w:tc>
          <w:tcPr>
            <w:tcW w:w="12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BC590" w14:textId="470FF874" w:rsidR="008D335F" w:rsidRPr="00304DC6" w:rsidRDefault="008D335F" w:rsidP="00294843">
            <w:pPr>
              <w:pStyle w:val="Brdtekst"/>
              <w:spacing w:line="257" w:lineRule="auto"/>
              <w:rPr>
                <w:sz w:val="24"/>
                <w:szCs w:val="24"/>
              </w:rPr>
            </w:pPr>
          </w:p>
        </w:tc>
      </w:tr>
      <w:tr w:rsidR="008D335F" w14:paraId="01955BA0" w14:textId="77777777" w:rsidTr="00294843">
        <w:trPr>
          <w:trHeight w:val="385"/>
        </w:trPr>
        <w:tc>
          <w:tcPr>
            <w:tcW w:w="2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146A2" w14:textId="77777777" w:rsidR="008D335F" w:rsidRPr="00304DC6" w:rsidRDefault="008D335F" w:rsidP="00294843">
            <w:pPr>
              <w:pStyle w:val="Brdtekst"/>
              <w:spacing w:line="257" w:lineRule="auto"/>
              <w:rPr>
                <w:sz w:val="24"/>
                <w:szCs w:val="24"/>
              </w:rPr>
            </w:pPr>
            <w:r w:rsidRPr="00304DC6">
              <w:rPr>
                <w:sz w:val="24"/>
                <w:szCs w:val="24"/>
                <w:lang w:val="en-US"/>
              </w:rPr>
              <w:t>Kasserer</w:t>
            </w:r>
          </w:p>
        </w:tc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F883F" w14:textId="77777777" w:rsidR="008D335F" w:rsidRPr="00304DC6" w:rsidRDefault="008D335F" w:rsidP="00294843">
            <w:pPr>
              <w:pStyle w:val="Brdtekst"/>
              <w:spacing w:line="257" w:lineRule="auto"/>
              <w:rPr>
                <w:sz w:val="24"/>
                <w:szCs w:val="24"/>
              </w:rPr>
            </w:pPr>
            <w:r w:rsidRPr="00304DC6">
              <w:rPr>
                <w:sz w:val="24"/>
                <w:szCs w:val="24"/>
                <w:lang w:val="en-US"/>
              </w:rPr>
              <w:t>Svanhild Larsen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AB919" w14:textId="4499539B" w:rsidR="008D335F" w:rsidRPr="00304DC6" w:rsidRDefault="008D335F" w:rsidP="00294843">
            <w:pPr>
              <w:pStyle w:val="Brdtekst"/>
              <w:spacing w:line="257" w:lineRule="auto"/>
              <w:rPr>
                <w:sz w:val="24"/>
                <w:szCs w:val="24"/>
              </w:rPr>
            </w:pPr>
            <w:r w:rsidRPr="00304DC6">
              <w:rPr>
                <w:sz w:val="24"/>
                <w:szCs w:val="24"/>
                <w:lang w:val="en-US"/>
              </w:rPr>
              <w:t xml:space="preserve"> </w:t>
            </w:r>
            <w:r w:rsidR="00005312">
              <w:rPr>
                <w:sz w:val="24"/>
                <w:szCs w:val="24"/>
                <w:lang w:val="en-US"/>
              </w:rPr>
              <w:t>Elise Norberg</w:t>
            </w:r>
          </w:p>
        </w:tc>
        <w:tc>
          <w:tcPr>
            <w:tcW w:w="1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BB040" w14:textId="4ABB4D50" w:rsidR="008D335F" w:rsidRPr="00304DC6" w:rsidRDefault="008D335F" w:rsidP="00294843">
            <w:pPr>
              <w:pStyle w:val="Brdtekst"/>
              <w:spacing w:line="257" w:lineRule="auto"/>
              <w:rPr>
                <w:sz w:val="24"/>
                <w:szCs w:val="24"/>
              </w:rPr>
            </w:pPr>
          </w:p>
        </w:tc>
      </w:tr>
      <w:tr w:rsidR="008D335F" w14:paraId="1F81F067" w14:textId="77777777" w:rsidTr="003B03B6">
        <w:trPr>
          <w:trHeight w:val="385"/>
        </w:trPr>
        <w:tc>
          <w:tcPr>
            <w:tcW w:w="2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8AA78" w14:textId="77777777" w:rsidR="008D335F" w:rsidRPr="00304DC6" w:rsidRDefault="008D335F" w:rsidP="00294843">
            <w:pPr>
              <w:pStyle w:val="Brdtekst"/>
              <w:spacing w:line="257" w:lineRule="auto"/>
              <w:rPr>
                <w:sz w:val="24"/>
                <w:szCs w:val="24"/>
              </w:rPr>
            </w:pPr>
            <w:r w:rsidRPr="00304DC6">
              <w:rPr>
                <w:sz w:val="24"/>
                <w:szCs w:val="24"/>
                <w:lang w:val="en-US"/>
              </w:rPr>
              <w:t>Styremedlem</w:t>
            </w:r>
          </w:p>
        </w:tc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090EA" w14:textId="77777777" w:rsidR="008D335F" w:rsidRPr="00304DC6" w:rsidRDefault="008D335F" w:rsidP="00294843">
            <w:pPr>
              <w:pStyle w:val="Brdtekst"/>
              <w:spacing w:line="257" w:lineRule="auto"/>
              <w:rPr>
                <w:sz w:val="24"/>
                <w:szCs w:val="24"/>
              </w:rPr>
            </w:pPr>
            <w:r w:rsidRPr="00304DC6">
              <w:rPr>
                <w:sz w:val="24"/>
                <w:szCs w:val="24"/>
                <w:lang w:val="en-US"/>
              </w:rPr>
              <w:t>Kari Bjurstedt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445B6" w14:textId="61F3E7DB" w:rsidR="008D335F" w:rsidRPr="00304DC6" w:rsidRDefault="008D335F" w:rsidP="00294843">
            <w:pPr>
              <w:pStyle w:val="Brdtekst"/>
              <w:spacing w:line="257" w:lineRule="auto"/>
              <w:rPr>
                <w:sz w:val="24"/>
                <w:szCs w:val="24"/>
              </w:rPr>
            </w:pPr>
            <w:r w:rsidRPr="00304DC6">
              <w:rPr>
                <w:sz w:val="24"/>
                <w:szCs w:val="24"/>
                <w:lang w:val="en-US"/>
              </w:rPr>
              <w:t xml:space="preserve"> </w:t>
            </w:r>
            <w:r w:rsidR="00474196">
              <w:rPr>
                <w:sz w:val="24"/>
                <w:szCs w:val="24"/>
                <w:lang w:val="en-US"/>
              </w:rPr>
              <w:t>Elin Stensvold</w:t>
            </w:r>
          </w:p>
        </w:tc>
        <w:tc>
          <w:tcPr>
            <w:tcW w:w="1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335C0" w14:textId="0E91C15E" w:rsidR="008D335F" w:rsidRPr="00304DC6" w:rsidRDefault="008D335F" w:rsidP="00294843">
            <w:pPr>
              <w:pStyle w:val="Brdtekst"/>
              <w:spacing w:line="257" w:lineRule="auto"/>
              <w:rPr>
                <w:sz w:val="24"/>
                <w:szCs w:val="24"/>
              </w:rPr>
            </w:pPr>
          </w:p>
        </w:tc>
      </w:tr>
      <w:tr w:rsidR="008D335F" w14:paraId="20B498CC" w14:textId="77777777" w:rsidTr="00294843">
        <w:trPr>
          <w:trHeight w:val="385"/>
        </w:trPr>
        <w:tc>
          <w:tcPr>
            <w:tcW w:w="2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05763" w14:textId="77777777" w:rsidR="008D335F" w:rsidRPr="00304DC6" w:rsidRDefault="008D335F" w:rsidP="00294843">
            <w:pPr>
              <w:pStyle w:val="Brdtekst"/>
              <w:spacing w:line="257" w:lineRule="auto"/>
              <w:rPr>
                <w:sz w:val="24"/>
                <w:szCs w:val="24"/>
              </w:rPr>
            </w:pPr>
            <w:r w:rsidRPr="00304DC6">
              <w:rPr>
                <w:sz w:val="24"/>
                <w:szCs w:val="24"/>
                <w:lang w:val="en-US"/>
              </w:rPr>
              <w:t>Styremedlem</w:t>
            </w:r>
          </w:p>
        </w:tc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5651A" w14:textId="2D8C7622" w:rsidR="008D335F" w:rsidRPr="00304DC6" w:rsidRDefault="008B501F" w:rsidP="00294843">
            <w:pPr>
              <w:pStyle w:val="Brdtekst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Rolf Andreassen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4851E" w14:textId="4D2D5B18" w:rsidR="008D335F" w:rsidRPr="00304DC6" w:rsidRDefault="00C52F20" w:rsidP="00294843">
            <w:pPr>
              <w:pStyle w:val="Brdtekst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Turid Thorsnes</w:t>
            </w:r>
          </w:p>
        </w:tc>
        <w:tc>
          <w:tcPr>
            <w:tcW w:w="1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38E3E" w14:textId="08B3FBAF" w:rsidR="008D335F" w:rsidRPr="00304DC6" w:rsidRDefault="008D335F" w:rsidP="00294843">
            <w:pPr>
              <w:pStyle w:val="Brdtekst"/>
              <w:spacing w:line="257" w:lineRule="auto"/>
              <w:rPr>
                <w:sz w:val="24"/>
                <w:szCs w:val="24"/>
              </w:rPr>
            </w:pPr>
          </w:p>
        </w:tc>
      </w:tr>
      <w:tr w:rsidR="008D335F" w14:paraId="72C9B304" w14:textId="77777777" w:rsidTr="003B03B6">
        <w:trPr>
          <w:trHeight w:val="385"/>
        </w:trPr>
        <w:tc>
          <w:tcPr>
            <w:tcW w:w="2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68D65" w14:textId="77777777" w:rsidR="008D335F" w:rsidRPr="00304DC6" w:rsidRDefault="008D335F" w:rsidP="00294843">
            <w:pPr>
              <w:pStyle w:val="Brdtekst"/>
              <w:spacing w:line="257" w:lineRule="auto"/>
              <w:rPr>
                <w:sz w:val="24"/>
                <w:szCs w:val="24"/>
              </w:rPr>
            </w:pPr>
            <w:r w:rsidRPr="00304DC6">
              <w:rPr>
                <w:sz w:val="24"/>
                <w:szCs w:val="24"/>
                <w:lang w:val="en-US"/>
              </w:rPr>
              <w:t>Styremedlem</w:t>
            </w:r>
          </w:p>
        </w:tc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B39E0" w14:textId="77777777" w:rsidR="008D335F" w:rsidRPr="00304DC6" w:rsidRDefault="008D335F" w:rsidP="00294843">
            <w:pPr>
              <w:pStyle w:val="Brdtekst"/>
              <w:spacing w:line="257" w:lineRule="auto"/>
              <w:rPr>
                <w:sz w:val="24"/>
                <w:szCs w:val="24"/>
              </w:rPr>
            </w:pPr>
            <w:r w:rsidRPr="00304DC6">
              <w:rPr>
                <w:sz w:val="24"/>
                <w:szCs w:val="24"/>
                <w:lang w:val="en-US"/>
              </w:rPr>
              <w:t>Berit Eidsmo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82C93" w14:textId="1FF60801" w:rsidR="008D335F" w:rsidRPr="00304DC6" w:rsidRDefault="008D335F" w:rsidP="00294843">
            <w:pPr>
              <w:pStyle w:val="Brdtekst"/>
              <w:spacing w:line="257" w:lineRule="auto"/>
              <w:rPr>
                <w:sz w:val="24"/>
                <w:szCs w:val="24"/>
              </w:rPr>
            </w:pPr>
            <w:r w:rsidRPr="00304DC6">
              <w:rPr>
                <w:sz w:val="24"/>
                <w:szCs w:val="24"/>
                <w:lang w:val="en-US"/>
              </w:rPr>
              <w:t xml:space="preserve"> </w:t>
            </w:r>
            <w:r w:rsidR="00005312">
              <w:rPr>
                <w:sz w:val="24"/>
                <w:szCs w:val="24"/>
                <w:lang w:val="en-US"/>
              </w:rPr>
              <w:t>Berit Eidsmo</w:t>
            </w:r>
          </w:p>
        </w:tc>
        <w:tc>
          <w:tcPr>
            <w:tcW w:w="1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2FA51" w14:textId="7BCB1574" w:rsidR="008D335F" w:rsidRPr="00304DC6" w:rsidRDefault="008D335F" w:rsidP="00294843">
            <w:pPr>
              <w:pStyle w:val="Brdtekst"/>
              <w:spacing w:line="257" w:lineRule="auto"/>
              <w:rPr>
                <w:sz w:val="24"/>
                <w:szCs w:val="24"/>
              </w:rPr>
            </w:pPr>
          </w:p>
        </w:tc>
      </w:tr>
      <w:tr w:rsidR="008D335F" w14:paraId="5F528F6E" w14:textId="77777777" w:rsidTr="00294843">
        <w:trPr>
          <w:trHeight w:val="385"/>
        </w:trPr>
        <w:tc>
          <w:tcPr>
            <w:tcW w:w="2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58622" w14:textId="77777777" w:rsidR="008D335F" w:rsidRPr="00304DC6" w:rsidRDefault="008D335F" w:rsidP="00294843">
            <w:pPr>
              <w:pStyle w:val="Brdtekst"/>
              <w:spacing w:line="257" w:lineRule="auto"/>
              <w:rPr>
                <w:sz w:val="24"/>
                <w:szCs w:val="24"/>
              </w:rPr>
            </w:pPr>
            <w:r w:rsidRPr="00304DC6">
              <w:rPr>
                <w:sz w:val="24"/>
                <w:szCs w:val="24"/>
                <w:lang w:val="en-US"/>
              </w:rPr>
              <w:t>Varamedlem</w:t>
            </w:r>
          </w:p>
        </w:tc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78C90" w14:textId="7AA23488" w:rsidR="008D335F" w:rsidRPr="00304DC6" w:rsidRDefault="0082500D" w:rsidP="00294843">
            <w:pPr>
              <w:pStyle w:val="Brdtekst"/>
              <w:spacing w:line="257" w:lineRule="auto"/>
              <w:rPr>
                <w:sz w:val="24"/>
                <w:szCs w:val="24"/>
              </w:rPr>
            </w:pPr>
            <w:r w:rsidRPr="00304DC6">
              <w:rPr>
                <w:rFonts w:cs="Arial Unicode MS"/>
                <w:sz w:val="24"/>
                <w:szCs w:val="24"/>
                <w:lang w:val="da-DK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Bjø</w:t>
            </w:r>
            <w:r w:rsidRPr="00304DC6">
              <w:rPr>
                <w:rFonts w:cs="Arial Unicode MS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rg Fjeldstad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82B5B" w14:textId="4CAB7010" w:rsidR="008D335F" w:rsidRPr="00304DC6" w:rsidRDefault="008D335F" w:rsidP="00294843">
            <w:pPr>
              <w:pStyle w:val="Brdtekst"/>
              <w:spacing w:line="257" w:lineRule="auto"/>
              <w:rPr>
                <w:sz w:val="24"/>
                <w:szCs w:val="24"/>
              </w:rPr>
            </w:pPr>
            <w:r w:rsidRPr="00304DC6">
              <w:rPr>
                <w:sz w:val="24"/>
                <w:szCs w:val="24"/>
                <w:lang w:val="en-US"/>
              </w:rPr>
              <w:t xml:space="preserve"> </w:t>
            </w:r>
            <w:r w:rsidR="00C52F20">
              <w:rPr>
                <w:sz w:val="24"/>
                <w:szCs w:val="24"/>
                <w:lang w:val="en-US"/>
              </w:rPr>
              <w:t>Øystein Olsen</w:t>
            </w:r>
          </w:p>
        </w:tc>
        <w:tc>
          <w:tcPr>
            <w:tcW w:w="1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420FF" w14:textId="3902FBC7" w:rsidR="008D335F" w:rsidRPr="00304DC6" w:rsidRDefault="008D335F" w:rsidP="00294843">
            <w:pPr>
              <w:pStyle w:val="Brdtekst"/>
              <w:spacing w:line="257" w:lineRule="auto"/>
              <w:rPr>
                <w:sz w:val="24"/>
                <w:szCs w:val="24"/>
              </w:rPr>
            </w:pPr>
          </w:p>
        </w:tc>
      </w:tr>
      <w:tr w:rsidR="003B03B6" w14:paraId="2F4A6AD8" w14:textId="77777777" w:rsidTr="003B03B6">
        <w:trPr>
          <w:trHeight w:val="385"/>
        </w:trPr>
        <w:tc>
          <w:tcPr>
            <w:tcW w:w="2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F094A" w14:textId="04650A9C" w:rsidR="003B03B6" w:rsidRPr="00304DC6" w:rsidRDefault="003B03B6" w:rsidP="00925558">
            <w:pPr>
              <w:pStyle w:val="Brdtekst"/>
              <w:spacing w:line="257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Revisor</w:t>
            </w:r>
          </w:p>
        </w:tc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45F62" w14:textId="23602EF9" w:rsidR="003B03B6" w:rsidRPr="00304DC6" w:rsidRDefault="003B03B6" w:rsidP="00925558">
            <w:pPr>
              <w:pStyle w:val="Brdtekst"/>
              <w:spacing w:line="257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Marianne Borge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C040D" w14:textId="387A4C9C" w:rsidR="003B03B6" w:rsidRPr="00304DC6" w:rsidRDefault="003B03B6" w:rsidP="00925558">
            <w:pPr>
              <w:pStyle w:val="Brdtekst"/>
              <w:spacing w:line="257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Marianne Borge</w:t>
            </w:r>
          </w:p>
        </w:tc>
        <w:tc>
          <w:tcPr>
            <w:tcW w:w="1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42B35" w14:textId="77777777" w:rsidR="003B03B6" w:rsidRPr="00304DC6" w:rsidRDefault="003B03B6" w:rsidP="00925558">
            <w:pPr>
              <w:pStyle w:val="Brdtekst"/>
              <w:spacing w:line="257" w:lineRule="auto"/>
              <w:rPr>
                <w:sz w:val="24"/>
                <w:szCs w:val="24"/>
              </w:rPr>
            </w:pPr>
          </w:p>
        </w:tc>
      </w:tr>
      <w:tr w:rsidR="00925558" w14:paraId="621F3104" w14:textId="77777777" w:rsidTr="00294843">
        <w:trPr>
          <w:trHeight w:val="385"/>
        </w:trPr>
        <w:tc>
          <w:tcPr>
            <w:tcW w:w="2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E8E24" w14:textId="77777777" w:rsidR="00925558" w:rsidRPr="00304DC6" w:rsidRDefault="00925558" w:rsidP="00925558">
            <w:pPr>
              <w:pStyle w:val="Brdtekst"/>
              <w:spacing w:line="257" w:lineRule="auto"/>
              <w:rPr>
                <w:sz w:val="24"/>
                <w:szCs w:val="24"/>
              </w:rPr>
            </w:pPr>
            <w:r w:rsidRPr="00304DC6">
              <w:rPr>
                <w:sz w:val="24"/>
                <w:szCs w:val="24"/>
                <w:lang w:val="en-US"/>
              </w:rPr>
              <w:t>Valgkomite</w:t>
            </w:r>
          </w:p>
        </w:tc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FB345" w14:textId="77777777" w:rsidR="00925558" w:rsidRPr="00304DC6" w:rsidRDefault="00925558" w:rsidP="00925558">
            <w:pPr>
              <w:pStyle w:val="Brdtekst"/>
              <w:spacing w:line="257" w:lineRule="auto"/>
              <w:rPr>
                <w:sz w:val="24"/>
                <w:szCs w:val="24"/>
              </w:rPr>
            </w:pPr>
            <w:r w:rsidRPr="00304DC6">
              <w:rPr>
                <w:sz w:val="24"/>
                <w:szCs w:val="24"/>
                <w:lang w:val="en-US"/>
              </w:rPr>
              <w:t xml:space="preserve">Ella Holm 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D671C" w14:textId="12DC9884" w:rsidR="00925558" w:rsidRPr="00304DC6" w:rsidRDefault="00925558" w:rsidP="00925558">
            <w:pPr>
              <w:pStyle w:val="Brdtekst"/>
              <w:spacing w:line="257" w:lineRule="auto"/>
              <w:rPr>
                <w:sz w:val="24"/>
                <w:szCs w:val="24"/>
              </w:rPr>
            </w:pPr>
            <w:r w:rsidRPr="00304DC6">
              <w:rPr>
                <w:sz w:val="24"/>
                <w:szCs w:val="24"/>
                <w:lang w:val="en-US"/>
              </w:rPr>
              <w:t xml:space="preserve"> </w:t>
            </w:r>
            <w:r w:rsidR="00C52F20">
              <w:rPr>
                <w:sz w:val="24"/>
                <w:szCs w:val="24"/>
                <w:lang w:val="en-US"/>
              </w:rPr>
              <w:t>Ella Holm</w:t>
            </w:r>
          </w:p>
        </w:tc>
        <w:tc>
          <w:tcPr>
            <w:tcW w:w="1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97F8E" w14:textId="7653F6A8" w:rsidR="00925558" w:rsidRPr="00304DC6" w:rsidRDefault="00925558" w:rsidP="00925558">
            <w:pPr>
              <w:pStyle w:val="Brdtekst"/>
              <w:spacing w:line="257" w:lineRule="auto"/>
              <w:rPr>
                <w:sz w:val="24"/>
                <w:szCs w:val="24"/>
              </w:rPr>
            </w:pPr>
          </w:p>
        </w:tc>
      </w:tr>
      <w:tr w:rsidR="00925558" w14:paraId="1A2EA926" w14:textId="77777777" w:rsidTr="003B03B6">
        <w:trPr>
          <w:trHeight w:val="385"/>
        </w:trPr>
        <w:tc>
          <w:tcPr>
            <w:tcW w:w="2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85CC3" w14:textId="77777777" w:rsidR="00925558" w:rsidRPr="00304DC6" w:rsidRDefault="00925558" w:rsidP="00925558">
            <w:pPr>
              <w:pStyle w:val="Brdtekst"/>
              <w:spacing w:line="257" w:lineRule="auto"/>
              <w:rPr>
                <w:sz w:val="24"/>
                <w:szCs w:val="24"/>
              </w:rPr>
            </w:pPr>
            <w:r w:rsidRPr="00304DC6">
              <w:rPr>
                <w:sz w:val="24"/>
                <w:szCs w:val="24"/>
                <w:lang w:val="en-US"/>
              </w:rPr>
              <w:t>Valgkomite</w:t>
            </w:r>
          </w:p>
        </w:tc>
        <w:tc>
          <w:tcPr>
            <w:tcW w:w="27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B9DC7" w14:textId="74EA2A01" w:rsidR="00925558" w:rsidRPr="00304DC6" w:rsidRDefault="00FA236A" w:rsidP="00925558">
            <w:pPr>
              <w:pStyle w:val="Brdtekst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Wenche Lersbryggen</w:t>
            </w:r>
          </w:p>
        </w:tc>
        <w:tc>
          <w:tcPr>
            <w:tcW w:w="2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09536" w14:textId="2A1FB528" w:rsidR="00925558" w:rsidRPr="00304DC6" w:rsidRDefault="00C52F20" w:rsidP="00925558">
            <w:pPr>
              <w:pStyle w:val="Brdtekst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Wenche Lersbryggen</w:t>
            </w:r>
          </w:p>
        </w:tc>
        <w:tc>
          <w:tcPr>
            <w:tcW w:w="12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6E7" w:themeFill="accent5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9221E" w14:textId="0AB5807B" w:rsidR="00925558" w:rsidRPr="00304DC6" w:rsidRDefault="00925558" w:rsidP="00925558">
            <w:pPr>
              <w:pStyle w:val="Brdtekst"/>
              <w:spacing w:line="257" w:lineRule="auto"/>
              <w:rPr>
                <w:sz w:val="24"/>
                <w:szCs w:val="24"/>
              </w:rPr>
            </w:pPr>
          </w:p>
        </w:tc>
      </w:tr>
    </w:tbl>
    <w:p w14:paraId="294D9ADD" w14:textId="14554698" w:rsidR="00D64D97" w:rsidRDefault="00D64D97" w:rsidP="00D64D97"/>
    <w:p w14:paraId="5FC45AAA" w14:textId="5EF4D3FE" w:rsidR="001E4353" w:rsidRPr="00974387" w:rsidRDefault="00C810B5" w:rsidP="00D64D9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74387">
        <w:rPr>
          <w:rFonts w:ascii="Times New Roman" w:hAnsi="Times New Roman" w:cs="Times New Roman"/>
          <w:i/>
          <w:iCs/>
          <w:sz w:val="24"/>
          <w:szCs w:val="24"/>
        </w:rPr>
        <w:t xml:space="preserve">Forslag til </w:t>
      </w:r>
      <w:r w:rsidR="00974387" w:rsidRPr="00974387">
        <w:rPr>
          <w:rFonts w:ascii="Times New Roman" w:hAnsi="Times New Roman" w:cs="Times New Roman"/>
          <w:i/>
          <w:iCs/>
          <w:sz w:val="24"/>
          <w:szCs w:val="24"/>
        </w:rPr>
        <w:t>vedtak:</w:t>
      </w:r>
    </w:p>
    <w:p w14:paraId="4A96316A" w14:textId="19D250BD" w:rsidR="001E4353" w:rsidRDefault="00DE7017" w:rsidP="001E4353">
      <w:pPr>
        <w:pStyle w:val="Listeavsnit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Valgkomiteens</w:t>
      </w:r>
      <w:r w:rsidR="001E4353" w:rsidRPr="00345793">
        <w:rPr>
          <w:rFonts w:ascii="Times New Roman" w:hAnsi="Times New Roman" w:cs="Times New Roman"/>
          <w:sz w:val="24"/>
          <w:szCs w:val="24"/>
        </w:rPr>
        <w:t xml:space="preserve"> innstil</w:t>
      </w:r>
      <w:r w:rsidR="00345793">
        <w:rPr>
          <w:rFonts w:ascii="Times New Roman" w:hAnsi="Times New Roman" w:cs="Times New Roman"/>
          <w:sz w:val="24"/>
          <w:szCs w:val="24"/>
        </w:rPr>
        <w:t>l</w:t>
      </w:r>
      <w:r w:rsidR="001E4353" w:rsidRPr="00345793">
        <w:rPr>
          <w:rFonts w:ascii="Times New Roman" w:hAnsi="Times New Roman" w:cs="Times New Roman"/>
          <w:sz w:val="24"/>
          <w:szCs w:val="24"/>
        </w:rPr>
        <w:t xml:space="preserve">ing til </w:t>
      </w:r>
      <w:r w:rsidR="00C52F20">
        <w:rPr>
          <w:rFonts w:ascii="Times New Roman" w:hAnsi="Times New Roman" w:cs="Times New Roman"/>
          <w:sz w:val="24"/>
          <w:szCs w:val="24"/>
        </w:rPr>
        <w:t xml:space="preserve">Styrets </w:t>
      </w:r>
      <w:r w:rsidR="001E4353" w:rsidRPr="00345793">
        <w:rPr>
          <w:rFonts w:ascii="Times New Roman" w:hAnsi="Times New Roman" w:cs="Times New Roman"/>
          <w:sz w:val="24"/>
          <w:szCs w:val="24"/>
        </w:rPr>
        <w:t>sammensetning i 202</w:t>
      </w:r>
      <w:r w:rsidR="00FA236A">
        <w:rPr>
          <w:rFonts w:ascii="Times New Roman" w:hAnsi="Times New Roman" w:cs="Times New Roman"/>
          <w:sz w:val="24"/>
          <w:szCs w:val="24"/>
        </w:rPr>
        <w:t>5</w:t>
      </w:r>
      <w:r w:rsidR="001E4353" w:rsidRPr="00345793">
        <w:rPr>
          <w:rFonts w:ascii="Times New Roman" w:hAnsi="Times New Roman" w:cs="Times New Roman"/>
          <w:sz w:val="24"/>
          <w:szCs w:val="24"/>
        </w:rPr>
        <w:t xml:space="preserve"> godkjennes </w:t>
      </w:r>
    </w:p>
    <w:p w14:paraId="4A78951C" w14:textId="699FB786" w:rsidR="00C52F20" w:rsidRPr="00345793" w:rsidRDefault="00C52F20" w:rsidP="001E4353">
      <w:pPr>
        <w:pStyle w:val="Listeavsnit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Foreslått revisor godkjennes</w:t>
      </w:r>
    </w:p>
    <w:p w14:paraId="39176B48" w14:textId="53A0D2CC" w:rsidR="00C810B5" w:rsidRDefault="001E4353" w:rsidP="001E4353">
      <w:pPr>
        <w:pStyle w:val="Listeavsnit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345793">
        <w:rPr>
          <w:rFonts w:ascii="Times New Roman" w:hAnsi="Times New Roman" w:cs="Times New Roman"/>
          <w:sz w:val="24"/>
          <w:szCs w:val="24"/>
        </w:rPr>
        <w:t xml:space="preserve">Valgkomiteen </w:t>
      </w:r>
      <w:r w:rsidR="00C52F20">
        <w:rPr>
          <w:rFonts w:ascii="Times New Roman" w:hAnsi="Times New Roman" w:cs="Times New Roman"/>
          <w:sz w:val="24"/>
          <w:szCs w:val="24"/>
        </w:rPr>
        <w:t>godkjennes</w:t>
      </w:r>
    </w:p>
    <w:sectPr w:rsidR="00C810B5" w:rsidSect="009C7D7C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50AB4"/>
    <w:multiLevelType w:val="hybridMultilevel"/>
    <w:tmpl w:val="B3FA1FD0"/>
    <w:lvl w:ilvl="0" w:tplc="CB46F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64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E43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0A4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043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56A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0C3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1E5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865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6075B3"/>
    <w:multiLevelType w:val="hybridMultilevel"/>
    <w:tmpl w:val="4CC81BB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E161B"/>
    <w:multiLevelType w:val="hybridMultilevel"/>
    <w:tmpl w:val="7B863F62"/>
    <w:lvl w:ilvl="0" w:tplc="E1C84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C0A0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F64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003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F05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D630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D82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AA3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8CD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7B777C"/>
    <w:multiLevelType w:val="hybridMultilevel"/>
    <w:tmpl w:val="37AE895A"/>
    <w:lvl w:ilvl="0" w:tplc="AEB4C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887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87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A84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EB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5EF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463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E4E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5AB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1E6167"/>
    <w:multiLevelType w:val="hybridMultilevel"/>
    <w:tmpl w:val="D8A001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31506F"/>
    <w:multiLevelType w:val="hybridMultilevel"/>
    <w:tmpl w:val="E9A03800"/>
    <w:lvl w:ilvl="0" w:tplc="BD723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704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8C7B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00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AAA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F25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C82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BA7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FE7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C192823"/>
    <w:multiLevelType w:val="hybridMultilevel"/>
    <w:tmpl w:val="FD62437A"/>
    <w:lvl w:ilvl="0" w:tplc="04A6C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147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648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0F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78A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2A1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28C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029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084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1D6DD9"/>
    <w:multiLevelType w:val="hybridMultilevel"/>
    <w:tmpl w:val="0276C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66754"/>
    <w:multiLevelType w:val="hybridMultilevel"/>
    <w:tmpl w:val="6A7EF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14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C3F5F"/>
    <w:multiLevelType w:val="hybridMultilevel"/>
    <w:tmpl w:val="D374AB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4A1B20"/>
    <w:multiLevelType w:val="hybridMultilevel"/>
    <w:tmpl w:val="BC1C0F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D050C9"/>
    <w:multiLevelType w:val="hybridMultilevel"/>
    <w:tmpl w:val="11368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21766"/>
    <w:multiLevelType w:val="hybridMultilevel"/>
    <w:tmpl w:val="AC0A8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40494"/>
    <w:multiLevelType w:val="hybridMultilevel"/>
    <w:tmpl w:val="AFB2D58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345F1B"/>
    <w:multiLevelType w:val="hybridMultilevel"/>
    <w:tmpl w:val="D54C5ACE"/>
    <w:lvl w:ilvl="0" w:tplc="0798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98E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3AB2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20D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E8C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987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72A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4C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068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16550C9"/>
    <w:multiLevelType w:val="hybridMultilevel"/>
    <w:tmpl w:val="ECA6646C"/>
    <w:lvl w:ilvl="0" w:tplc="FE8AA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D8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561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09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C7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F8F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4AC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EA0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1864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3972044"/>
    <w:multiLevelType w:val="hybridMultilevel"/>
    <w:tmpl w:val="0DEE9FA2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7" w15:restartNumberingAfterBreak="0">
    <w:nsid w:val="60DE7E8C"/>
    <w:multiLevelType w:val="hybridMultilevel"/>
    <w:tmpl w:val="3530C59C"/>
    <w:lvl w:ilvl="0" w:tplc="0414000F">
      <w:start w:val="1"/>
      <w:numFmt w:val="decimal"/>
      <w:lvlText w:val="%1."/>
      <w:lvlJc w:val="left"/>
      <w:pPr>
        <w:ind w:left="1140" w:hanging="360"/>
      </w:pPr>
    </w:lvl>
    <w:lvl w:ilvl="1" w:tplc="04140019" w:tentative="1">
      <w:start w:val="1"/>
      <w:numFmt w:val="lowerLetter"/>
      <w:lvlText w:val="%2."/>
      <w:lvlJc w:val="left"/>
      <w:pPr>
        <w:ind w:left="1860" w:hanging="360"/>
      </w:pPr>
    </w:lvl>
    <w:lvl w:ilvl="2" w:tplc="0414001B" w:tentative="1">
      <w:start w:val="1"/>
      <w:numFmt w:val="lowerRoman"/>
      <w:lvlText w:val="%3."/>
      <w:lvlJc w:val="right"/>
      <w:pPr>
        <w:ind w:left="2580" w:hanging="180"/>
      </w:pPr>
    </w:lvl>
    <w:lvl w:ilvl="3" w:tplc="0414000F" w:tentative="1">
      <w:start w:val="1"/>
      <w:numFmt w:val="decimal"/>
      <w:lvlText w:val="%4."/>
      <w:lvlJc w:val="left"/>
      <w:pPr>
        <w:ind w:left="3300" w:hanging="360"/>
      </w:pPr>
    </w:lvl>
    <w:lvl w:ilvl="4" w:tplc="04140019" w:tentative="1">
      <w:start w:val="1"/>
      <w:numFmt w:val="lowerLetter"/>
      <w:lvlText w:val="%5."/>
      <w:lvlJc w:val="left"/>
      <w:pPr>
        <w:ind w:left="4020" w:hanging="360"/>
      </w:pPr>
    </w:lvl>
    <w:lvl w:ilvl="5" w:tplc="0414001B" w:tentative="1">
      <w:start w:val="1"/>
      <w:numFmt w:val="lowerRoman"/>
      <w:lvlText w:val="%6."/>
      <w:lvlJc w:val="right"/>
      <w:pPr>
        <w:ind w:left="4740" w:hanging="180"/>
      </w:pPr>
    </w:lvl>
    <w:lvl w:ilvl="6" w:tplc="0414000F" w:tentative="1">
      <w:start w:val="1"/>
      <w:numFmt w:val="decimal"/>
      <w:lvlText w:val="%7."/>
      <w:lvlJc w:val="left"/>
      <w:pPr>
        <w:ind w:left="5460" w:hanging="360"/>
      </w:pPr>
    </w:lvl>
    <w:lvl w:ilvl="7" w:tplc="04140019" w:tentative="1">
      <w:start w:val="1"/>
      <w:numFmt w:val="lowerLetter"/>
      <w:lvlText w:val="%8."/>
      <w:lvlJc w:val="left"/>
      <w:pPr>
        <w:ind w:left="6180" w:hanging="360"/>
      </w:pPr>
    </w:lvl>
    <w:lvl w:ilvl="8" w:tplc="0414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61571ACF"/>
    <w:multiLevelType w:val="hybridMultilevel"/>
    <w:tmpl w:val="533A4990"/>
    <w:lvl w:ilvl="0" w:tplc="9A1EE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AF224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764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BC8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DA1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7A8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2EB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F20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2ED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52343F4"/>
    <w:multiLevelType w:val="hybridMultilevel"/>
    <w:tmpl w:val="5FA4AD6A"/>
    <w:lvl w:ilvl="0" w:tplc="35B84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904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30E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08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54E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E49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C06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583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DED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616241E"/>
    <w:multiLevelType w:val="hybridMultilevel"/>
    <w:tmpl w:val="723CD8A4"/>
    <w:lvl w:ilvl="0" w:tplc="0414000F">
      <w:start w:val="1"/>
      <w:numFmt w:val="decimal"/>
      <w:lvlText w:val="%1."/>
      <w:lvlJc w:val="left"/>
      <w:pPr>
        <w:ind w:left="780" w:hanging="360"/>
      </w:pPr>
    </w:lvl>
    <w:lvl w:ilvl="1" w:tplc="04140019" w:tentative="1">
      <w:start w:val="1"/>
      <w:numFmt w:val="lowerLetter"/>
      <w:lvlText w:val="%2."/>
      <w:lvlJc w:val="left"/>
      <w:pPr>
        <w:ind w:left="1500" w:hanging="360"/>
      </w:pPr>
    </w:lvl>
    <w:lvl w:ilvl="2" w:tplc="0414001B" w:tentative="1">
      <w:start w:val="1"/>
      <w:numFmt w:val="lowerRoman"/>
      <w:lvlText w:val="%3."/>
      <w:lvlJc w:val="right"/>
      <w:pPr>
        <w:ind w:left="2220" w:hanging="180"/>
      </w:pPr>
    </w:lvl>
    <w:lvl w:ilvl="3" w:tplc="0414000F" w:tentative="1">
      <w:start w:val="1"/>
      <w:numFmt w:val="decimal"/>
      <w:lvlText w:val="%4."/>
      <w:lvlJc w:val="left"/>
      <w:pPr>
        <w:ind w:left="2940" w:hanging="360"/>
      </w:pPr>
    </w:lvl>
    <w:lvl w:ilvl="4" w:tplc="04140019" w:tentative="1">
      <w:start w:val="1"/>
      <w:numFmt w:val="lowerLetter"/>
      <w:lvlText w:val="%5."/>
      <w:lvlJc w:val="left"/>
      <w:pPr>
        <w:ind w:left="3660" w:hanging="360"/>
      </w:pPr>
    </w:lvl>
    <w:lvl w:ilvl="5" w:tplc="0414001B" w:tentative="1">
      <w:start w:val="1"/>
      <w:numFmt w:val="lowerRoman"/>
      <w:lvlText w:val="%6."/>
      <w:lvlJc w:val="right"/>
      <w:pPr>
        <w:ind w:left="4380" w:hanging="180"/>
      </w:pPr>
    </w:lvl>
    <w:lvl w:ilvl="6" w:tplc="0414000F" w:tentative="1">
      <w:start w:val="1"/>
      <w:numFmt w:val="decimal"/>
      <w:lvlText w:val="%7."/>
      <w:lvlJc w:val="left"/>
      <w:pPr>
        <w:ind w:left="5100" w:hanging="360"/>
      </w:pPr>
    </w:lvl>
    <w:lvl w:ilvl="7" w:tplc="04140019" w:tentative="1">
      <w:start w:val="1"/>
      <w:numFmt w:val="lowerLetter"/>
      <w:lvlText w:val="%8."/>
      <w:lvlJc w:val="left"/>
      <w:pPr>
        <w:ind w:left="5820" w:hanging="360"/>
      </w:pPr>
    </w:lvl>
    <w:lvl w:ilvl="8" w:tplc="041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F460D54"/>
    <w:multiLevelType w:val="hybridMultilevel"/>
    <w:tmpl w:val="E4C4D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350152">
    <w:abstractNumId w:val="12"/>
  </w:num>
  <w:num w:numId="2" w16cid:durableId="831028125">
    <w:abstractNumId w:val="10"/>
  </w:num>
  <w:num w:numId="3" w16cid:durableId="159934771">
    <w:abstractNumId w:val="21"/>
  </w:num>
  <w:num w:numId="4" w16cid:durableId="336543876">
    <w:abstractNumId w:val="8"/>
  </w:num>
  <w:num w:numId="5" w16cid:durableId="477068882">
    <w:abstractNumId w:val="15"/>
  </w:num>
  <w:num w:numId="6" w16cid:durableId="948927657">
    <w:abstractNumId w:val="14"/>
  </w:num>
  <w:num w:numId="7" w16cid:durableId="1286153800">
    <w:abstractNumId w:val="5"/>
  </w:num>
  <w:num w:numId="8" w16cid:durableId="1049185813">
    <w:abstractNumId w:val="4"/>
  </w:num>
  <w:num w:numId="9" w16cid:durableId="127822776">
    <w:abstractNumId w:val="13"/>
  </w:num>
  <w:num w:numId="10" w16cid:durableId="2041661123">
    <w:abstractNumId w:val="7"/>
  </w:num>
  <w:num w:numId="11" w16cid:durableId="1435129207">
    <w:abstractNumId w:val="3"/>
  </w:num>
  <w:num w:numId="12" w16cid:durableId="673872783">
    <w:abstractNumId w:val="19"/>
  </w:num>
  <w:num w:numId="13" w16cid:durableId="197132429">
    <w:abstractNumId w:val="0"/>
  </w:num>
  <w:num w:numId="14" w16cid:durableId="1005133747">
    <w:abstractNumId w:val="6"/>
  </w:num>
  <w:num w:numId="15" w16cid:durableId="1655572256">
    <w:abstractNumId w:val="11"/>
  </w:num>
  <w:num w:numId="16" w16cid:durableId="1832872554">
    <w:abstractNumId w:val="18"/>
  </w:num>
  <w:num w:numId="17" w16cid:durableId="683946528">
    <w:abstractNumId w:val="2"/>
  </w:num>
  <w:num w:numId="18" w16cid:durableId="1223833411">
    <w:abstractNumId w:val="16"/>
  </w:num>
  <w:num w:numId="19" w16cid:durableId="1365980202">
    <w:abstractNumId w:val="20"/>
  </w:num>
  <w:num w:numId="20" w16cid:durableId="2100564741">
    <w:abstractNumId w:val="17"/>
  </w:num>
  <w:num w:numId="21" w16cid:durableId="449129884">
    <w:abstractNumId w:val="1"/>
  </w:num>
  <w:num w:numId="22" w16cid:durableId="11501003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85"/>
    <w:rsid w:val="00005312"/>
    <w:rsid w:val="000178DA"/>
    <w:rsid w:val="000328D3"/>
    <w:rsid w:val="00036349"/>
    <w:rsid w:val="000478A0"/>
    <w:rsid w:val="000527C3"/>
    <w:rsid w:val="0007600C"/>
    <w:rsid w:val="000812E5"/>
    <w:rsid w:val="00083CE6"/>
    <w:rsid w:val="000B46A6"/>
    <w:rsid w:val="000D0DB0"/>
    <w:rsid w:val="000D2101"/>
    <w:rsid w:val="000D7034"/>
    <w:rsid w:val="00106878"/>
    <w:rsid w:val="00162CD9"/>
    <w:rsid w:val="001750DF"/>
    <w:rsid w:val="00182D4E"/>
    <w:rsid w:val="00187762"/>
    <w:rsid w:val="00187F0C"/>
    <w:rsid w:val="001C753C"/>
    <w:rsid w:val="001C7857"/>
    <w:rsid w:val="001E4353"/>
    <w:rsid w:val="001E533C"/>
    <w:rsid w:val="00221CC7"/>
    <w:rsid w:val="00233424"/>
    <w:rsid w:val="0025774A"/>
    <w:rsid w:val="0027694B"/>
    <w:rsid w:val="0029157F"/>
    <w:rsid w:val="002943A6"/>
    <w:rsid w:val="002A6BBB"/>
    <w:rsid w:val="002D56FC"/>
    <w:rsid w:val="002E422C"/>
    <w:rsid w:val="002F2D47"/>
    <w:rsid w:val="00303D06"/>
    <w:rsid w:val="00304DC6"/>
    <w:rsid w:val="0030610A"/>
    <w:rsid w:val="00311E89"/>
    <w:rsid w:val="00312204"/>
    <w:rsid w:val="00312C2B"/>
    <w:rsid w:val="0031645E"/>
    <w:rsid w:val="003254D7"/>
    <w:rsid w:val="00330AA6"/>
    <w:rsid w:val="00345793"/>
    <w:rsid w:val="0036322F"/>
    <w:rsid w:val="003902D8"/>
    <w:rsid w:val="003909EB"/>
    <w:rsid w:val="003B03B6"/>
    <w:rsid w:val="003D3E7A"/>
    <w:rsid w:val="003D5287"/>
    <w:rsid w:val="003F6AA1"/>
    <w:rsid w:val="00402D00"/>
    <w:rsid w:val="0041075C"/>
    <w:rsid w:val="004113AE"/>
    <w:rsid w:val="00467FF9"/>
    <w:rsid w:val="00474196"/>
    <w:rsid w:val="00475CBB"/>
    <w:rsid w:val="00477197"/>
    <w:rsid w:val="004C5FC9"/>
    <w:rsid w:val="004E02BA"/>
    <w:rsid w:val="004F6561"/>
    <w:rsid w:val="0052114F"/>
    <w:rsid w:val="005278BF"/>
    <w:rsid w:val="005421F8"/>
    <w:rsid w:val="00546A96"/>
    <w:rsid w:val="00553808"/>
    <w:rsid w:val="00577693"/>
    <w:rsid w:val="0058704B"/>
    <w:rsid w:val="005B07C9"/>
    <w:rsid w:val="005D1F68"/>
    <w:rsid w:val="005E6680"/>
    <w:rsid w:val="005E6DEC"/>
    <w:rsid w:val="005F76C9"/>
    <w:rsid w:val="006310DF"/>
    <w:rsid w:val="00633DC5"/>
    <w:rsid w:val="00656F67"/>
    <w:rsid w:val="00662E04"/>
    <w:rsid w:val="00674F61"/>
    <w:rsid w:val="00675D8D"/>
    <w:rsid w:val="006A2F1C"/>
    <w:rsid w:val="006B2F07"/>
    <w:rsid w:val="006B4025"/>
    <w:rsid w:val="006D203C"/>
    <w:rsid w:val="006D6284"/>
    <w:rsid w:val="006E27DA"/>
    <w:rsid w:val="006E3330"/>
    <w:rsid w:val="006F3846"/>
    <w:rsid w:val="00785DCC"/>
    <w:rsid w:val="007B0D10"/>
    <w:rsid w:val="007B41E7"/>
    <w:rsid w:val="007C775C"/>
    <w:rsid w:val="007F1D93"/>
    <w:rsid w:val="0082224B"/>
    <w:rsid w:val="0082500D"/>
    <w:rsid w:val="008338B7"/>
    <w:rsid w:val="008544E6"/>
    <w:rsid w:val="00865D4C"/>
    <w:rsid w:val="00874618"/>
    <w:rsid w:val="008920A5"/>
    <w:rsid w:val="008B0524"/>
    <w:rsid w:val="008B501F"/>
    <w:rsid w:val="008B6A70"/>
    <w:rsid w:val="008D335F"/>
    <w:rsid w:val="008D5E48"/>
    <w:rsid w:val="00925558"/>
    <w:rsid w:val="00926FB7"/>
    <w:rsid w:val="00933EA6"/>
    <w:rsid w:val="00955586"/>
    <w:rsid w:val="00974387"/>
    <w:rsid w:val="009814E1"/>
    <w:rsid w:val="009C7D7C"/>
    <w:rsid w:val="009D5990"/>
    <w:rsid w:val="009F0E88"/>
    <w:rsid w:val="009F1500"/>
    <w:rsid w:val="009F348E"/>
    <w:rsid w:val="00A07337"/>
    <w:rsid w:val="00A404ED"/>
    <w:rsid w:val="00A63692"/>
    <w:rsid w:val="00A726B8"/>
    <w:rsid w:val="00A76604"/>
    <w:rsid w:val="00A7736E"/>
    <w:rsid w:val="00A84A39"/>
    <w:rsid w:val="00A90D61"/>
    <w:rsid w:val="00AB43FB"/>
    <w:rsid w:val="00AD3FB1"/>
    <w:rsid w:val="00AE72C0"/>
    <w:rsid w:val="00B3443C"/>
    <w:rsid w:val="00B72279"/>
    <w:rsid w:val="00B94A68"/>
    <w:rsid w:val="00BC21AE"/>
    <w:rsid w:val="00C268EF"/>
    <w:rsid w:val="00C34E18"/>
    <w:rsid w:val="00C46B85"/>
    <w:rsid w:val="00C52F20"/>
    <w:rsid w:val="00C810B5"/>
    <w:rsid w:val="00C84DDA"/>
    <w:rsid w:val="00C931B7"/>
    <w:rsid w:val="00C9623E"/>
    <w:rsid w:val="00CA0B1C"/>
    <w:rsid w:val="00CB01F0"/>
    <w:rsid w:val="00D0058F"/>
    <w:rsid w:val="00D16F52"/>
    <w:rsid w:val="00D31015"/>
    <w:rsid w:val="00D46DCD"/>
    <w:rsid w:val="00D51369"/>
    <w:rsid w:val="00D64D97"/>
    <w:rsid w:val="00D77DCC"/>
    <w:rsid w:val="00D87E28"/>
    <w:rsid w:val="00D966FB"/>
    <w:rsid w:val="00DA0E7F"/>
    <w:rsid w:val="00DA35D1"/>
    <w:rsid w:val="00DB241B"/>
    <w:rsid w:val="00DB4AED"/>
    <w:rsid w:val="00DD7573"/>
    <w:rsid w:val="00DE7017"/>
    <w:rsid w:val="00DF7B0E"/>
    <w:rsid w:val="00E06B2B"/>
    <w:rsid w:val="00E07F2B"/>
    <w:rsid w:val="00E25AA0"/>
    <w:rsid w:val="00E25C94"/>
    <w:rsid w:val="00E26FEA"/>
    <w:rsid w:val="00E27228"/>
    <w:rsid w:val="00E66863"/>
    <w:rsid w:val="00E7576A"/>
    <w:rsid w:val="00E77E8A"/>
    <w:rsid w:val="00E872A9"/>
    <w:rsid w:val="00E97106"/>
    <w:rsid w:val="00EB5A4B"/>
    <w:rsid w:val="00EC5932"/>
    <w:rsid w:val="00EE1095"/>
    <w:rsid w:val="00EF4734"/>
    <w:rsid w:val="00F03952"/>
    <w:rsid w:val="00F2497F"/>
    <w:rsid w:val="00F537A9"/>
    <w:rsid w:val="00F64D21"/>
    <w:rsid w:val="00F65CDF"/>
    <w:rsid w:val="00F97D6F"/>
    <w:rsid w:val="00FA13D0"/>
    <w:rsid w:val="00FA236A"/>
    <w:rsid w:val="00FC1A0E"/>
    <w:rsid w:val="00FC4B3E"/>
    <w:rsid w:val="00FD0E51"/>
    <w:rsid w:val="00FF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B7D2"/>
  <w15:chartTrackingRefBased/>
  <w15:docId w15:val="{207B7860-0FB1-427B-983D-A053F6F1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7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46B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C46B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C46B8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2C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D528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D528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D528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D528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D5287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D5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D5287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760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DB4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referanse">
    <w:name w:val="Intense Reference"/>
    <w:basedOn w:val="Standardskriftforavsnitt"/>
    <w:uiPriority w:val="32"/>
    <w:qFormat/>
    <w:rsid w:val="00B72279"/>
    <w:rPr>
      <w:b/>
      <w:bCs/>
      <w:smallCaps/>
      <w:color w:val="5B9BD5" w:themeColor="accent1"/>
      <w:spacing w:val="5"/>
    </w:rPr>
  </w:style>
  <w:style w:type="table" w:customStyle="1" w:styleId="TableNormal">
    <w:name w:val="Table Normal"/>
    <w:rsid w:val="00187F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nb-NO" w:eastAsia="nb-N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link w:val="BrdtekstTegn"/>
    <w:rsid w:val="00187F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nb-NO" w:eastAsia="nb-NO"/>
      <w14:textOutline w14:w="0" w14:cap="flat" w14:cmpd="sng" w14:algn="ctr">
        <w14:noFill/>
        <w14:prstDash w14:val="solid"/>
        <w14:bevel/>
      </w14:textOutline>
    </w:rPr>
  </w:style>
  <w:style w:type="character" w:customStyle="1" w:styleId="BrdtekstTegn">
    <w:name w:val="Brødtekst Tegn"/>
    <w:basedOn w:val="Standardskriftforavsnitt"/>
    <w:link w:val="Brdtekst"/>
    <w:rsid w:val="00187F0C"/>
    <w:rPr>
      <w:rFonts w:ascii="Calibri" w:eastAsia="Calibri" w:hAnsi="Calibri" w:cs="Calibri"/>
      <w:color w:val="000000"/>
      <w:u w:color="000000"/>
      <w:bdr w:val="nil"/>
      <w:lang w:val="nb-NO" w:eastAsia="nb-NO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18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6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13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295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909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216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78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372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4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2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22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98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74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597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51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19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66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0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97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61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1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6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A5319-9E9E-4660-9FA0-F0D57A74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795</Words>
  <Characters>4214</Characters>
  <Application>Microsoft Office Word</Application>
  <DocSecurity>0</DocSecurity>
  <Lines>35</Lines>
  <Paragraphs>9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Overskrifter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    Soon BK Årsmøte 2025</vt:lpstr>
      <vt:lpstr>    Saksdokumenter</vt:lpstr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Aalandslid</dc:creator>
  <cp:keywords/>
  <dc:description/>
  <cp:lastModifiedBy>Svein Gathe</cp:lastModifiedBy>
  <cp:revision>9</cp:revision>
  <cp:lastPrinted>2023-02-28T14:39:00Z</cp:lastPrinted>
  <dcterms:created xsi:type="dcterms:W3CDTF">2025-01-29T08:49:00Z</dcterms:created>
  <dcterms:modified xsi:type="dcterms:W3CDTF">2025-02-09T10:02:00Z</dcterms:modified>
</cp:coreProperties>
</file>