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10C8" w14:textId="77777777" w:rsidR="00847782" w:rsidRDefault="00847782" w:rsidP="0084778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777A65"/>
          <w:sz w:val="28"/>
          <w:szCs w:val="28"/>
          <w:u w:val="single"/>
          <w:lang w:eastAsia="nb-NO"/>
        </w:rPr>
      </w:pPr>
    </w:p>
    <w:p w14:paraId="3E8F6C63" w14:textId="3CFCF3EF" w:rsidR="00DB1176" w:rsidRDefault="003A3BBA" w:rsidP="0084778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I henhold til </w:t>
      </w:r>
      <w:proofErr w:type="spellStart"/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N</w:t>
      </w:r>
      <w:r w:rsidR="00302A17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BF’s</w:t>
      </w:r>
      <w:proofErr w:type="spellEnd"/>
      <w:r w:rsidR="00302A17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</w:t>
      </w:r>
      <w:r w:rsidR="0060004E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vedtekter</w:t>
      </w:r>
      <w:r w:rsidR="00302A17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</w:t>
      </w:r>
      <w:r w:rsidR="00DB1176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kapittel 10 </w:t>
      </w:r>
      <w:r w:rsidR="00302A17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§10-4 </w:t>
      </w:r>
    </w:p>
    <w:p w14:paraId="15E96C2F" w14:textId="766618AA" w:rsidR="003163F0" w:rsidRDefault="00302A17" w:rsidP="0084778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i</w:t>
      </w:r>
      <w:r w:rsidR="00847782" w:rsidRPr="004D6672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nnkall</w:t>
      </w:r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es det</w:t>
      </w:r>
      <w:r w:rsidR="00847782" w:rsidRPr="004D6672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til årsmøte i</w:t>
      </w:r>
      <w:r w:rsidR="00DB1176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</w:t>
      </w:r>
      <w:r w:rsidR="00847782" w:rsidRPr="004D6672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Flesberg Bridgeklubb </w:t>
      </w:r>
    </w:p>
    <w:p w14:paraId="66AD18DC" w14:textId="2E41F532" w:rsidR="003163F0" w:rsidRPr="003163F0" w:rsidRDefault="00DB1176" w:rsidP="0084778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tirsdag </w:t>
      </w:r>
      <w:r w:rsidR="00935D8C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2</w:t>
      </w:r>
      <w:r w:rsidR="009F4F6C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5</w:t>
      </w:r>
      <w:r w:rsidR="00935D8C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. </w:t>
      </w:r>
      <w:r w:rsidR="003163F0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februar </w:t>
      </w:r>
      <w:proofErr w:type="spellStart"/>
      <w:r w:rsidR="003163F0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kl</w:t>
      </w:r>
      <w:proofErr w:type="spellEnd"/>
      <w:r w:rsidR="00847782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17.00</w:t>
      </w:r>
      <w:r w:rsidR="009C64AE" w:rsidRPr="003163F0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</w:t>
      </w:r>
    </w:p>
    <w:p w14:paraId="295132FB" w14:textId="74186379" w:rsidR="00847782" w:rsidRPr="004D6672" w:rsidRDefault="009C64AE" w:rsidP="00847782">
      <w:pPr>
        <w:shd w:val="clear" w:color="auto" w:fill="FFFFFF"/>
        <w:spacing w:before="100" w:after="100" w:line="240" w:lineRule="auto"/>
        <w:jc w:val="center"/>
        <w:rPr>
          <w:rFonts w:ascii="Verdana" w:eastAsia="Times New Roman" w:hAnsi="Verdana" w:cs="Times New Roman"/>
          <w:color w:val="777A65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>på</w:t>
      </w:r>
      <w:r w:rsidR="00847782" w:rsidRPr="004D6672">
        <w:rPr>
          <w:rFonts w:ascii="Times New Roman" w:eastAsia="Times New Roman" w:hAnsi="Times New Roman" w:cs="Times New Roman"/>
          <w:b/>
          <w:bCs/>
          <w:color w:val="777A65"/>
          <w:sz w:val="32"/>
          <w:szCs w:val="32"/>
          <w:lang w:eastAsia="nb-NO"/>
        </w:rPr>
        <w:t xml:space="preserve"> Flesberg samfunnshus.</w:t>
      </w:r>
    </w:p>
    <w:p w14:paraId="2B1D85FA" w14:textId="52568344" w:rsidR="00847782" w:rsidRPr="004D6672" w:rsidRDefault="00847782" w:rsidP="00847782">
      <w:pPr>
        <w:shd w:val="clear" w:color="auto" w:fill="FFFFFF"/>
        <w:spacing w:before="100" w:after="100" w:line="240" w:lineRule="auto"/>
        <w:jc w:val="center"/>
        <w:rPr>
          <w:rFonts w:ascii="Verdana" w:eastAsia="Times New Roman" w:hAnsi="Verdana" w:cs="Times New Roman"/>
          <w:color w:val="777A65"/>
          <w:sz w:val="32"/>
          <w:szCs w:val="32"/>
          <w:lang w:eastAsia="nb-NO"/>
        </w:rPr>
      </w:pPr>
    </w:p>
    <w:p w14:paraId="626510B6" w14:textId="4ABD196A" w:rsidR="00302A17" w:rsidRPr="003163F0" w:rsidRDefault="00302A17" w:rsidP="0084778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777A65"/>
          <w:sz w:val="28"/>
          <w:szCs w:val="28"/>
          <w:lang w:eastAsia="nb-NO"/>
        </w:rPr>
      </w:pPr>
    </w:p>
    <w:p w14:paraId="5028160E" w14:textId="242BB809" w:rsidR="00847782" w:rsidRDefault="00847782" w:rsidP="006C7C91">
      <w:pPr>
        <w:shd w:val="clear" w:color="auto" w:fill="FFFFFF"/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bCs/>
          <w:color w:val="777A65"/>
          <w:sz w:val="28"/>
          <w:szCs w:val="28"/>
          <w:lang w:eastAsia="nb-NO"/>
        </w:rPr>
      </w:pPr>
      <w:r w:rsidRPr="004D6672">
        <w:rPr>
          <w:rFonts w:ascii="Times New Roman" w:eastAsia="Times New Roman" w:hAnsi="Times New Roman" w:cs="Times New Roman"/>
          <w:b/>
          <w:bCs/>
          <w:color w:val="777A65"/>
          <w:sz w:val="28"/>
          <w:szCs w:val="28"/>
          <w:lang w:eastAsia="nb-NO"/>
        </w:rPr>
        <w:t>Foreløpig saksliste:</w:t>
      </w:r>
    </w:p>
    <w:p w14:paraId="3C3FECB0" w14:textId="77777777" w:rsidR="00645947" w:rsidRPr="004D6672" w:rsidRDefault="00645947" w:rsidP="006C7C91">
      <w:pPr>
        <w:shd w:val="clear" w:color="auto" w:fill="FFFFFF"/>
        <w:spacing w:before="100" w:after="100" w:line="240" w:lineRule="auto"/>
        <w:ind w:left="72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</w:p>
    <w:p w14:paraId="2CE2F785" w14:textId="77777777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1.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Velkommen og valg av ordstyrer og referent.</w:t>
      </w:r>
    </w:p>
    <w:p w14:paraId="1A3E7A64" w14:textId="77777777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2.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Godkjenning av innkalling og dagsorden for møtet</w:t>
      </w:r>
    </w:p>
    <w:p w14:paraId="69EA1655" w14:textId="77777777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3.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Styrets beretning og ny terminliste.</w:t>
      </w:r>
    </w:p>
    <w:p w14:paraId="5467AA12" w14:textId="77777777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4.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Regnskap og budsjett</w:t>
      </w:r>
    </w:p>
    <w:p w14:paraId="27F463A9" w14:textId="77777777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5.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Kontingent fastsettelse.</w:t>
      </w:r>
    </w:p>
    <w:p w14:paraId="48002CFB" w14:textId="253815AE" w:rsidR="00847782" w:rsidRPr="004D667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7.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Innkomne</w:t>
      </w:r>
      <w:r w:rsidR="003A3BBA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 xml:space="preserve"> begrunnede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 xml:space="preserve"> saker</w:t>
      </w:r>
      <w:r w:rsidR="003A3BBA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 xml:space="preserve"> </w:t>
      </w:r>
    </w:p>
    <w:p w14:paraId="49CA8514" w14:textId="492820E6" w:rsidR="00847782" w:rsidRDefault="00847782" w:rsidP="006C7C91">
      <w:pPr>
        <w:shd w:val="clear" w:color="auto" w:fill="FFFFFF"/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</w:pP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8.</w:t>
      </w:r>
      <w:r w:rsidRPr="004D6672">
        <w:rPr>
          <w:rFonts w:ascii="Times New Roman" w:eastAsia="Times New Roman" w:hAnsi="Times New Roman" w:cs="Times New Roman"/>
          <w:color w:val="777A65"/>
          <w:sz w:val="14"/>
          <w:szCs w:val="14"/>
          <w:lang w:eastAsia="nb-NO"/>
        </w:rPr>
        <w:t>     </w:t>
      </w:r>
      <w:r w:rsidRPr="004D6672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Valg av styremedlemmer og valgkomite</w:t>
      </w:r>
    </w:p>
    <w:p w14:paraId="2382F49E" w14:textId="77777777" w:rsidR="00645947" w:rsidRPr="004D6672" w:rsidRDefault="00645947" w:rsidP="006C7C91">
      <w:pPr>
        <w:shd w:val="clear" w:color="auto" w:fill="FFFFFF"/>
        <w:spacing w:before="100" w:after="100" w:line="240" w:lineRule="auto"/>
        <w:ind w:left="720" w:hanging="36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</w:p>
    <w:p w14:paraId="79603FAE" w14:textId="77777777" w:rsidR="00847782" w:rsidRPr="004D6672" w:rsidRDefault="00847782" w:rsidP="006C7C91">
      <w:pPr>
        <w:shd w:val="clear" w:color="auto" w:fill="FFFFFF"/>
        <w:spacing w:before="120" w:after="120" w:line="300" w:lineRule="atLeast"/>
        <w:ind w:left="72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  <w:r w:rsidRPr="004D6672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> </w:t>
      </w:r>
    </w:p>
    <w:p w14:paraId="51F2B6DF" w14:textId="0C3A58A0" w:rsidR="0027486F" w:rsidRDefault="00847782" w:rsidP="0027486F">
      <w:pPr>
        <w:shd w:val="clear" w:color="auto" w:fill="FFFFFF"/>
        <w:spacing w:before="120" w:after="120" w:line="300" w:lineRule="atLeast"/>
        <w:ind w:left="720"/>
        <w:rPr>
          <w:rFonts w:ascii="Verdana" w:eastAsia="Times New Roman" w:hAnsi="Verdana" w:cs="Times New Roman"/>
          <w:b/>
          <w:bCs/>
          <w:color w:val="222222"/>
          <w:sz w:val="20"/>
          <w:lang w:eastAsia="nb-NO"/>
        </w:rPr>
      </w:pPr>
      <w:r w:rsidRPr="004D6672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>Innkomne saker må være styret i hende inne</w:t>
      </w:r>
      <w:r w:rsidR="00935D8C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 xml:space="preserve">n </w:t>
      </w:r>
      <w:r w:rsidR="00AC70D4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>10. februar.</w:t>
      </w:r>
      <w:r w:rsidR="0027486F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 xml:space="preserve"> </w:t>
      </w:r>
      <w:r w:rsidR="00F932CE">
        <w:rPr>
          <w:rFonts w:ascii="Verdana" w:eastAsia="Times New Roman" w:hAnsi="Verdana" w:cs="Times New Roman"/>
          <w:b/>
          <w:bCs/>
          <w:color w:val="777A65"/>
          <w:sz w:val="28"/>
          <w:szCs w:val="28"/>
          <w:lang w:eastAsia="nb-NO"/>
        </w:rPr>
        <w:t xml:space="preserve">Sendes leder, Britt Bergan; </w:t>
      </w:r>
      <w:hyperlink r:id="rId12" w:history="1">
        <w:r w:rsidR="0027486F" w:rsidRPr="00CC42A2">
          <w:rPr>
            <w:rStyle w:val="Hyperkobling"/>
            <w:rFonts w:ascii="Verdana" w:eastAsia="Times New Roman" w:hAnsi="Verdana"/>
            <w:b/>
            <w:bCs/>
            <w:sz w:val="20"/>
            <w:lang w:eastAsia="nb-NO"/>
          </w:rPr>
          <w:t>bb6176@online.no</w:t>
        </w:r>
      </w:hyperlink>
    </w:p>
    <w:p w14:paraId="71A1A1E9" w14:textId="77777777" w:rsidR="0027486F" w:rsidRPr="0027486F" w:rsidRDefault="0027486F" w:rsidP="0027486F">
      <w:pPr>
        <w:spacing w:after="0"/>
        <w:rPr>
          <w:rFonts w:ascii="Verdana" w:eastAsia="Times New Roman" w:hAnsi="Verdana" w:cs="Times New Roman"/>
          <w:b/>
          <w:bCs/>
          <w:color w:val="222222"/>
          <w:sz w:val="20"/>
          <w:lang w:eastAsia="nb-NO"/>
        </w:rPr>
      </w:pPr>
    </w:p>
    <w:p w14:paraId="7B1A3061" w14:textId="77777777" w:rsidR="00F0638C" w:rsidRDefault="00F0638C" w:rsidP="006C7C91">
      <w:pPr>
        <w:shd w:val="clear" w:color="auto" w:fill="FFFFFF"/>
        <w:spacing w:before="120" w:after="120" w:line="300" w:lineRule="atLeast"/>
        <w:ind w:left="720"/>
        <w:rPr>
          <w:rFonts w:ascii="Verdana" w:eastAsia="Times New Roman" w:hAnsi="Verdana" w:cs="Times New Roman"/>
          <w:color w:val="777A65"/>
          <w:sz w:val="17"/>
          <w:szCs w:val="17"/>
          <w:lang w:eastAsia="nb-NO"/>
        </w:rPr>
      </w:pPr>
    </w:p>
    <w:p w14:paraId="05487D2B" w14:textId="1F47D8EC" w:rsidR="00393D1B" w:rsidRPr="00F0638C" w:rsidRDefault="00393D1B" w:rsidP="006C7C91">
      <w:pPr>
        <w:shd w:val="clear" w:color="auto" w:fill="FFFFFF"/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</w:pPr>
      <w:r w:rsidRPr="00F0638C">
        <w:rPr>
          <w:rFonts w:ascii="Times New Roman" w:eastAsia="Times New Roman" w:hAnsi="Times New Roman" w:cs="Times New Roman"/>
          <w:color w:val="777A65"/>
          <w:sz w:val="24"/>
          <w:szCs w:val="24"/>
          <w:lang w:eastAsia="nb-NO"/>
        </w:rPr>
        <w:t>Styret</w:t>
      </w:r>
    </w:p>
    <w:p w14:paraId="7511F9F8" w14:textId="49F3A2D7" w:rsidR="00F33371" w:rsidRPr="00773EA7" w:rsidRDefault="00F33371" w:rsidP="006C7C91">
      <w:pPr>
        <w:ind w:left="720"/>
      </w:pPr>
    </w:p>
    <w:sectPr w:rsidR="00F33371" w:rsidRPr="00773EA7" w:rsidSect="00197936">
      <w:headerReference w:type="default" r:id="rId13"/>
      <w:pgSz w:w="11906" w:h="16838" w:code="9"/>
      <w:pgMar w:top="360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9FF3" w14:textId="77777777" w:rsidR="00E62BD3" w:rsidRDefault="00E62BD3" w:rsidP="001E7D29">
      <w:pPr>
        <w:spacing w:after="0" w:line="240" w:lineRule="auto"/>
      </w:pPr>
      <w:r>
        <w:separator/>
      </w:r>
    </w:p>
  </w:endnote>
  <w:endnote w:type="continuationSeparator" w:id="0">
    <w:p w14:paraId="07221CC1" w14:textId="77777777" w:rsidR="00E62BD3" w:rsidRDefault="00E62BD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09EA" w14:textId="77777777" w:rsidR="00E62BD3" w:rsidRDefault="00E62BD3" w:rsidP="001E7D29">
      <w:pPr>
        <w:spacing w:after="0" w:line="240" w:lineRule="auto"/>
      </w:pPr>
      <w:r>
        <w:separator/>
      </w:r>
    </w:p>
  </w:footnote>
  <w:footnote w:type="continuationSeparator" w:id="0">
    <w:p w14:paraId="24BCADCB" w14:textId="77777777" w:rsidR="00E62BD3" w:rsidRDefault="00E62BD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2C77" w14:textId="5CA4A35F" w:rsidR="00066754" w:rsidRPr="00E466BF" w:rsidRDefault="00066754" w:rsidP="00015440">
    <w:pPr>
      <w:pStyle w:val="Topptekst"/>
      <w:rPr>
        <w:noProof/>
      </w:rPr>
    </w:pPr>
    <w:r w:rsidRPr="00E466BF">
      <w:rPr>
        <w:noProof/>
        <w:lang w:bidi="nb-NO"/>
      </w:rPr>
      <w:t xml:space="preserve"> </w: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432"/>
      <w:gridCol w:w="3680"/>
    </w:tblGrid>
    <w:tr w:rsidR="00066754" w:rsidRPr="00E466BF" w14:paraId="0AA61FEC" w14:textId="77777777" w:rsidTr="00015440">
      <w:trPr>
        <w:jc w:val="right"/>
      </w:trPr>
      <w:tc>
        <w:tcPr>
          <w:tcW w:w="432" w:type="dxa"/>
          <w:vAlign w:val="bottom"/>
        </w:tcPr>
        <w:p w14:paraId="17399950" w14:textId="56623EE0" w:rsidR="00066754" w:rsidRPr="00E466BF" w:rsidRDefault="00066754" w:rsidP="00812880">
          <w:pPr>
            <w:pStyle w:val="Topptekst"/>
          </w:pPr>
        </w:p>
      </w:tc>
      <w:tc>
        <w:tcPr>
          <w:tcW w:w="3680" w:type="dxa"/>
          <w:vAlign w:val="bottom"/>
        </w:tcPr>
        <w:p w14:paraId="17BB61DD" w14:textId="4209032E" w:rsidR="00066754" w:rsidRPr="00E466BF" w:rsidRDefault="00066754" w:rsidP="00812880">
          <w:pPr>
            <w:pStyle w:val="Topptekst"/>
          </w:pPr>
        </w:p>
      </w:tc>
    </w:tr>
    <w:tr w:rsidR="00066754" w:rsidRPr="00E466BF" w14:paraId="08F09BD9" w14:textId="77777777" w:rsidTr="00015440">
      <w:trPr>
        <w:jc w:val="right"/>
      </w:trPr>
      <w:tc>
        <w:tcPr>
          <w:tcW w:w="432" w:type="dxa"/>
          <w:vAlign w:val="bottom"/>
        </w:tcPr>
        <w:p w14:paraId="222362E6" w14:textId="6FBA3A7A" w:rsidR="00066754" w:rsidRPr="00E466BF" w:rsidRDefault="00066754" w:rsidP="00812880">
          <w:pPr>
            <w:pStyle w:val="Topptekst"/>
          </w:pPr>
        </w:p>
      </w:tc>
      <w:tc>
        <w:tcPr>
          <w:tcW w:w="3680" w:type="dxa"/>
          <w:vAlign w:val="bottom"/>
        </w:tcPr>
        <w:p w14:paraId="4295D3F1" w14:textId="6ECBCF8E" w:rsidR="00066754" w:rsidRPr="00E466BF" w:rsidRDefault="00066754" w:rsidP="00812880">
          <w:pPr>
            <w:pStyle w:val="Topptekst"/>
          </w:pPr>
        </w:p>
      </w:tc>
    </w:tr>
  </w:tbl>
  <w:p w14:paraId="7E1BD7A2" w14:textId="6664BA80" w:rsidR="00E132C8" w:rsidRDefault="00E132C8" w:rsidP="00E132C8">
    <w:r>
      <w:rPr>
        <w:noProof/>
      </w:rPr>
      <w:drawing>
        <wp:anchor distT="0" distB="0" distL="0" distR="0" simplePos="0" relativeHeight="251663360" behindDoc="0" locked="0" layoutInCell="1" allowOverlap="1" wp14:anchorId="59571DB7" wp14:editId="07370FC5">
          <wp:simplePos x="0" y="0"/>
          <wp:positionH relativeFrom="column">
            <wp:posOffset>106680</wp:posOffset>
          </wp:positionH>
          <wp:positionV relativeFrom="paragraph">
            <wp:posOffset>-63500</wp:posOffset>
          </wp:positionV>
          <wp:extent cx="289560" cy="409575"/>
          <wp:effectExtent l="0" t="0" r="0" b="9525"/>
          <wp:wrapSquare wrapText="largest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5" t="-258" r="-365" b="-258"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sz w:val="48"/>
        <w:szCs w:val="48"/>
      </w:rPr>
      <w:t>Flesberg bridgeklubb</w:t>
    </w:r>
  </w:p>
  <w:p w14:paraId="39A33FF1" w14:textId="399662BF" w:rsidR="002E4F42" w:rsidRPr="0086565A" w:rsidRDefault="002E4F42" w:rsidP="00812880">
    <w:pPr>
      <w:pStyle w:val="Topptekst"/>
      <w:rPr>
        <w:b/>
        <w:bCs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merertliste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2337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Nummerertliste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Nummerertliste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0F50C0E"/>
    <w:multiLevelType w:val="hybridMultilevel"/>
    <w:tmpl w:val="2990C2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BDC490C"/>
    <w:multiLevelType w:val="hybridMultilevel"/>
    <w:tmpl w:val="97B6AC6A"/>
    <w:lvl w:ilvl="0" w:tplc="0414000F">
      <w:start w:val="1"/>
      <w:numFmt w:val="decimal"/>
      <w:lvlText w:val="%1."/>
      <w:lvlJc w:val="left"/>
      <w:pPr>
        <w:ind w:left="1494" w:hanging="360"/>
      </w:pPr>
    </w:lvl>
    <w:lvl w:ilvl="1" w:tplc="04140019">
      <w:start w:val="1"/>
      <w:numFmt w:val="lowerLetter"/>
      <w:lvlText w:val="%2."/>
      <w:lvlJc w:val="left"/>
      <w:pPr>
        <w:ind w:left="2214" w:hanging="360"/>
      </w:pPr>
    </w:lvl>
    <w:lvl w:ilvl="2" w:tplc="0414001B">
      <w:start w:val="1"/>
      <w:numFmt w:val="lowerRoman"/>
      <w:lvlText w:val="%3."/>
      <w:lvlJc w:val="right"/>
      <w:pPr>
        <w:ind w:left="2934" w:hanging="180"/>
      </w:pPr>
    </w:lvl>
    <w:lvl w:ilvl="3" w:tplc="0414000F">
      <w:start w:val="1"/>
      <w:numFmt w:val="decimal"/>
      <w:lvlText w:val="%4."/>
      <w:lvlJc w:val="left"/>
      <w:pPr>
        <w:ind w:left="3654" w:hanging="360"/>
      </w:pPr>
    </w:lvl>
    <w:lvl w:ilvl="4" w:tplc="04140019">
      <w:start w:val="1"/>
      <w:numFmt w:val="lowerLetter"/>
      <w:lvlText w:val="%5."/>
      <w:lvlJc w:val="left"/>
      <w:pPr>
        <w:ind w:left="4374" w:hanging="360"/>
      </w:pPr>
    </w:lvl>
    <w:lvl w:ilvl="5" w:tplc="0414001B">
      <w:start w:val="1"/>
      <w:numFmt w:val="lowerRoman"/>
      <w:lvlText w:val="%6."/>
      <w:lvlJc w:val="right"/>
      <w:pPr>
        <w:ind w:left="5094" w:hanging="180"/>
      </w:pPr>
    </w:lvl>
    <w:lvl w:ilvl="6" w:tplc="0414000F">
      <w:start w:val="1"/>
      <w:numFmt w:val="decimal"/>
      <w:lvlText w:val="%7."/>
      <w:lvlJc w:val="left"/>
      <w:pPr>
        <w:ind w:left="5814" w:hanging="360"/>
      </w:pPr>
    </w:lvl>
    <w:lvl w:ilvl="7" w:tplc="04140019">
      <w:start w:val="1"/>
      <w:numFmt w:val="lowerLetter"/>
      <w:lvlText w:val="%8."/>
      <w:lvlJc w:val="left"/>
      <w:pPr>
        <w:ind w:left="6534" w:hanging="360"/>
      </w:pPr>
    </w:lvl>
    <w:lvl w:ilvl="8" w:tplc="0414001B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8C10718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728600927">
    <w:abstractNumId w:val="37"/>
  </w:num>
  <w:num w:numId="2" w16cid:durableId="295835586">
    <w:abstractNumId w:val="19"/>
  </w:num>
  <w:num w:numId="3" w16cid:durableId="904877526">
    <w:abstractNumId w:val="20"/>
  </w:num>
  <w:num w:numId="4" w16cid:durableId="607469779">
    <w:abstractNumId w:val="12"/>
  </w:num>
  <w:num w:numId="5" w16cid:durableId="286081807">
    <w:abstractNumId w:val="38"/>
  </w:num>
  <w:num w:numId="6" w16cid:durableId="781999636">
    <w:abstractNumId w:val="9"/>
  </w:num>
  <w:num w:numId="7" w16cid:durableId="826940328">
    <w:abstractNumId w:val="7"/>
  </w:num>
  <w:num w:numId="8" w16cid:durableId="146167865">
    <w:abstractNumId w:val="6"/>
  </w:num>
  <w:num w:numId="9" w16cid:durableId="1607274593">
    <w:abstractNumId w:val="5"/>
  </w:num>
  <w:num w:numId="10" w16cid:durableId="963391312">
    <w:abstractNumId w:val="4"/>
  </w:num>
  <w:num w:numId="11" w16cid:durableId="1671563907">
    <w:abstractNumId w:val="8"/>
  </w:num>
  <w:num w:numId="12" w16cid:durableId="1102728799">
    <w:abstractNumId w:val="3"/>
  </w:num>
  <w:num w:numId="13" w16cid:durableId="1814517101">
    <w:abstractNumId w:val="2"/>
  </w:num>
  <w:num w:numId="14" w16cid:durableId="81069238">
    <w:abstractNumId w:val="1"/>
  </w:num>
  <w:num w:numId="15" w16cid:durableId="154810942">
    <w:abstractNumId w:val="0"/>
  </w:num>
  <w:num w:numId="16" w16cid:durableId="223564489">
    <w:abstractNumId w:val="13"/>
  </w:num>
  <w:num w:numId="17" w16cid:durableId="765272620">
    <w:abstractNumId w:val="18"/>
  </w:num>
  <w:num w:numId="18" w16cid:durableId="1942492030">
    <w:abstractNumId w:val="16"/>
  </w:num>
  <w:num w:numId="19" w16cid:durableId="1703479151">
    <w:abstractNumId w:val="15"/>
  </w:num>
  <w:num w:numId="20" w16cid:durableId="331489080">
    <w:abstractNumId w:val="14"/>
  </w:num>
  <w:num w:numId="21" w16cid:durableId="509562139">
    <w:abstractNumId w:val="22"/>
  </w:num>
  <w:num w:numId="22" w16cid:durableId="1366445150">
    <w:abstractNumId w:val="3"/>
    <w:lvlOverride w:ilvl="0">
      <w:startOverride w:val="1"/>
    </w:lvlOverride>
  </w:num>
  <w:num w:numId="23" w16cid:durableId="1674143440">
    <w:abstractNumId w:val="3"/>
    <w:lvlOverride w:ilvl="0">
      <w:startOverride w:val="1"/>
    </w:lvlOverride>
  </w:num>
  <w:num w:numId="24" w16cid:durableId="297879475">
    <w:abstractNumId w:val="2"/>
    <w:lvlOverride w:ilvl="0">
      <w:startOverride w:val="1"/>
    </w:lvlOverride>
  </w:num>
  <w:num w:numId="25" w16cid:durableId="1539733309">
    <w:abstractNumId w:val="33"/>
  </w:num>
  <w:num w:numId="26" w16cid:durableId="219557684">
    <w:abstractNumId w:val="11"/>
  </w:num>
  <w:num w:numId="27" w16cid:durableId="766192500">
    <w:abstractNumId w:val="23"/>
  </w:num>
  <w:num w:numId="28" w16cid:durableId="1937707842">
    <w:abstractNumId w:val="11"/>
  </w:num>
  <w:num w:numId="29" w16cid:durableId="188108554">
    <w:abstractNumId w:val="32"/>
  </w:num>
  <w:num w:numId="30" w16cid:durableId="2091350087">
    <w:abstractNumId w:val="24"/>
  </w:num>
  <w:num w:numId="31" w16cid:durableId="958609215">
    <w:abstractNumId w:val="40"/>
  </w:num>
  <w:num w:numId="32" w16cid:durableId="1750540507">
    <w:abstractNumId w:val="34"/>
  </w:num>
  <w:num w:numId="33" w16cid:durableId="1456829061">
    <w:abstractNumId w:val="17"/>
  </w:num>
  <w:num w:numId="34" w16cid:durableId="1753971732">
    <w:abstractNumId w:val="26"/>
  </w:num>
  <w:num w:numId="35" w16cid:durableId="1835679895">
    <w:abstractNumId w:val="10"/>
  </w:num>
  <w:num w:numId="36" w16cid:durableId="968240948">
    <w:abstractNumId w:val="27"/>
  </w:num>
  <w:num w:numId="37" w16cid:durableId="1498500223">
    <w:abstractNumId w:val="30"/>
  </w:num>
  <w:num w:numId="38" w16cid:durableId="1165903079">
    <w:abstractNumId w:val="25"/>
  </w:num>
  <w:num w:numId="39" w16cid:durableId="2060473760">
    <w:abstractNumId w:val="39"/>
  </w:num>
  <w:num w:numId="40" w16cid:durableId="1404110558">
    <w:abstractNumId w:val="28"/>
  </w:num>
  <w:num w:numId="41" w16cid:durableId="1983189653">
    <w:abstractNumId w:val="21"/>
  </w:num>
  <w:num w:numId="42" w16cid:durableId="708602596">
    <w:abstractNumId w:val="29"/>
  </w:num>
  <w:num w:numId="43" w16cid:durableId="1038703432">
    <w:abstractNumId w:val="36"/>
  </w:num>
  <w:num w:numId="44" w16cid:durableId="313994748">
    <w:abstractNumId w:val="31"/>
  </w:num>
  <w:num w:numId="45" w16cid:durableId="1173800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5"/>
    <w:rsid w:val="0000418E"/>
    <w:rsid w:val="00015440"/>
    <w:rsid w:val="00016839"/>
    <w:rsid w:val="00042FB3"/>
    <w:rsid w:val="000528CC"/>
    <w:rsid w:val="00055973"/>
    <w:rsid w:val="00057671"/>
    <w:rsid w:val="00066754"/>
    <w:rsid w:val="00084752"/>
    <w:rsid w:val="00086540"/>
    <w:rsid w:val="000A324B"/>
    <w:rsid w:val="000D445D"/>
    <w:rsid w:val="000D479D"/>
    <w:rsid w:val="000F4987"/>
    <w:rsid w:val="000F65EC"/>
    <w:rsid w:val="00103670"/>
    <w:rsid w:val="00110ECC"/>
    <w:rsid w:val="0011573E"/>
    <w:rsid w:val="0012634B"/>
    <w:rsid w:val="001269DE"/>
    <w:rsid w:val="00126E46"/>
    <w:rsid w:val="00140DAE"/>
    <w:rsid w:val="0015180F"/>
    <w:rsid w:val="001746FC"/>
    <w:rsid w:val="00184D56"/>
    <w:rsid w:val="00193653"/>
    <w:rsid w:val="00197936"/>
    <w:rsid w:val="001C14C7"/>
    <w:rsid w:val="001C329C"/>
    <w:rsid w:val="001D15D7"/>
    <w:rsid w:val="001E286F"/>
    <w:rsid w:val="001E7D29"/>
    <w:rsid w:val="00227312"/>
    <w:rsid w:val="002404F5"/>
    <w:rsid w:val="00270D66"/>
    <w:rsid w:val="0027486F"/>
    <w:rsid w:val="00275260"/>
    <w:rsid w:val="00276FA1"/>
    <w:rsid w:val="00285B87"/>
    <w:rsid w:val="00291B4A"/>
    <w:rsid w:val="002950A9"/>
    <w:rsid w:val="002A50B9"/>
    <w:rsid w:val="002A73E3"/>
    <w:rsid w:val="002C3D7E"/>
    <w:rsid w:val="002D7DFE"/>
    <w:rsid w:val="002E4F42"/>
    <w:rsid w:val="00302A17"/>
    <w:rsid w:val="00311650"/>
    <w:rsid w:val="003163F0"/>
    <w:rsid w:val="0032131A"/>
    <w:rsid w:val="003310BF"/>
    <w:rsid w:val="00333DF8"/>
    <w:rsid w:val="003448DB"/>
    <w:rsid w:val="00352B99"/>
    <w:rsid w:val="00354C22"/>
    <w:rsid w:val="00357641"/>
    <w:rsid w:val="00360B6E"/>
    <w:rsid w:val="00361DEE"/>
    <w:rsid w:val="00393D1B"/>
    <w:rsid w:val="00394EF4"/>
    <w:rsid w:val="003A1F85"/>
    <w:rsid w:val="003A3BBA"/>
    <w:rsid w:val="003A473C"/>
    <w:rsid w:val="003D1F95"/>
    <w:rsid w:val="003E5EB5"/>
    <w:rsid w:val="003F2D9B"/>
    <w:rsid w:val="00401DCB"/>
    <w:rsid w:val="00410612"/>
    <w:rsid w:val="00411F8B"/>
    <w:rsid w:val="004203B0"/>
    <w:rsid w:val="004230D9"/>
    <w:rsid w:val="00450670"/>
    <w:rsid w:val="004724BD"/>
    <w:rsid w:val="00477352"/>
    <w:rsid w:val="0048124E"/>
    <w:rsid w:val="00491C23"/>
    <w:rsid w:val="004B5C09"/>
    <w:rsid w:val="004E227E"/>
    <w:rsid w:val="004F7CC0"/>
    <w:rsid w:val="00500DD1"/>
    <w:rsid w:val="005117E5"/>
    <w:rsid w:val="00521AE3"/>
    <w:rsid w:val="005357C9"/>
    <w:rsid w:val="00535B54"/>
    <w:rsid w:val="00554276"/>
    <w:rsid w:val="00554A4D"/>
    <w:rsid w:val="00564D17"/>
    <w:rsid w:val="00567050"/>
    <w:rsid w:val="00570173"/>
    <w:rsid w:val="00577D23"/>
    <w:rsid w:val="00581D54"/>
    <w:rsid w:val="00586C51"/>
    <w:rsid w:val="005976CF"/>
    <w:rsid w:val="005D3902"/>
    <w:rsid w:val="005E0ED9"/>
    <w:rsid w:val="005F5E01"/>
    <w:rsid w:val="0060004E"/>
    <w:rsid w:val="00616B41"/>
    <w:rsid w:val="00620AE8"/>
    <w:rsid w:val="00631C90"/>
    <w:rsid w:val="00645947"/>
    <w:rsid w:val="0064628C"/>
    <w:rsid w:val="006505F8"/>
    <w:rsid w:val="0065214E"/>
    <w:rsid w:val="00655EE2"/>
    <w:rsid w:val="006771EF"/>
    <w:rsid w:val="00680296"/>
    <w:rsid w:val="00681031"/>
    <w:rsid w:val="006853BC"/>
    <w:rsid w:val="00686E45"/>
    <w:rsid w:val="00687389"/>
    <w:rsid w:val="006928C1"/>
    <w:rsid w:val="006966F9"/>
    <w:rsid w:val="006A2095"/>
    <w:rsid w:val="006B127E"/>
    <w:rsid w:val="006C7C91"/>
    <w:rsid w:val="006D14E0"/>
    <w:rsid w:val="006D5463"/>
    <w:rsid w:val="006E015E"/>
    <w:rsid w:val="006F03D4"/>
    <w:rsid w:val="00700B1F"/>
    <w:rsid w:val="00721C10"/>
    <w:rsid w:val="007257E9"/>
    <w:rsid w:val="00740105"/>
    <w:rsid w:val="00744B1E"/>
    <w:rsid w:val="00756D9C"/>
    <w:rsid w:val="007619BD"/>
    <w:rsid w:val="00771C24"/>
    <w:rsid w:val="00773EA7"/>
    <w:rsid w:val="00781863"/>
    <w:rsid w:val="00792701"/>
    <w:rsid w:val="007B2549"/>
    <w:rsid w:val="007D5836"/>
    <w:rsid w:val="007F1E7F"/>
    <w:rsid w:val="007F34A4"/>
    <w:rsid w:val="0081077D"/>
    <w:rsid w:val="00812880"/>
    <w:rsid w:val="00815563"/>
    <w:rsid w:val="00821CF1"/>
    <w:rsid w:val="008240DA"/>
    <w:rsid w:val="00825B23"/>
    <w:rsid w:val="008429E5"/>
    <w:rsid w:val="00847782"/>
    <w:rsid w:val="00863BD4"/>
    <w:rsid w:val="00863E6E"/>
    <w:rsid w:val="0086565A"/>
    <w:rsid w:val="00867EA4"/>
    <w:rsid w:val="00880C14"/>
    <w:rsid w:val="00897D88"/>
    <w:rsid w:val="008A0319"/>
    <w:rsid w:val="008D43E9"/>
    <w:rsid w:val="008E3C0E"/>
    <w:rsid w:val="008E421A"/>
    <w:rsid w:val="008E476B"/>
    <w:rsid w:val="008F0F63"/>
    <w:rsid w:val="00910C06"/>
    <w:rsid w:val="00922A60"/>
    <w:rsid w:val="00927C63"/>
    <w:rsid w:val="00932F50"/>
    <w:rsid w:val="00935D8C"/>
    <w:rsid w:val="0094637B"/>
    <w:rsid w:val="00955A78"/>
    <w:rsid w:val="009921B8"/>
    <w:rsid w:val="0099515C"/>
    <w:rsid w:val="009A6621"/>
    <w:rsid w:val="009B4B6E"/>
    <w:rsid w:val="009C53A5"/>
    <w:rsid w:val="009C64AE"/>
    <w:rsid w:val="009D4984"/>
    <w:rsid w:val="009D6901"/>
    <w:rsid w:val="009D7E25"/>
    <w:rsid w:val="009E6F69"/>
    <w:rsid w:val="009F4E19"/>
    <w:rsid w:val="009F4F6C"/>
    <w:rsid w:val="00A07662"/>
    <w:rsid w:val="00A14422"/>
    <w:rsid w:val="00A21B71"/>
    <w:rsid w:val="00A25111"/>
    <w:rsid w:val="00A330C7"/>
    <w:rsid w:val="00A3439E"/>
    <w:rsid w:val="00A37F9E"/>
    <w:rsid w:val="00A40085"/>
    <w:rsid w:val="00A47DF6"/>
    <w:rsid w:val="00A60E11"/>
    <w:rsid w:val="00A637D7"/>
    <w:rsid w:val="00A63D35"/>
    <w:rsid w:val="00A75C1C"/>
    <w:rsid w:val="00A9231C"/>
    <w:rsid w:val="00AA2532"/>
    <w:rsid w:val="00AA702D"/>
    <w:rsid w:val="00AB4BF8"/>
    <w:rsid w:val="00AC70D4"/>
    <w:rsid w:val="00AE1F88"/>
    <w:rsid w:val="00AE20AD"/>
    <w:rsid w:val="00AE361F"/>
    <w:rsid w:val="00AE5370"/>
    <w:rsid w:val="00AF1A52"/>
    <w:rsid w:val="00B0508C"/>
    <w:rsid w:val="00B122D3"/>
    <w:rsid w:val="00B132A5"/>
    <w:rsid w:val="00B21A2E"/>
    <w:rsid w:val="00B21D63"/>
    <w:rsid w:val="00B247A9"/>
    <w:rsid w:val="00B30368"/>
    <w:rsid w:val="00B435B5"/>
    <w:rsid w:val="00B47FC4"/>
    <w:rsid w:val="00B537E7"/>
    <w:rsid w:val="00B565D8"/>
    <w:rsid w:val="00B5779A"/>
    <w:rsid w:val="00B63E8A"/>
    <w:rsid w:val="00B64372"/>
    <w:rsid w:val="00B64D24"/>
    <w:rsid w:val="00B7072E"/>
    <w:rsid w:val="00B7147D"/>
    <w:rsid w:val="00B75CFC"/>
    <w:rsid w:val="00B76AB4"/>
    <w:rsid w:val="00B813BB"/>
    <w:rsid w:val="00B853F9"/>
    <w:rsid w:val="00B87125"/>
    <w:rsid w:val="00B92231"/>
    <w:rsid w:val="00B97A47"/>
    <w:rsid w:val="00BA2CE6"/>
    <w:rsid w:val="00BB018B"/>
    <w:rsid w:val="00BC285F"/>
    <w:rsid w:val="00BC37E3"/>
    <w:rsid w:val="00BD1747"/>
    <w:rsid w:val="00BD1B3B"/>
    <w:rsid w:val="00BD2B06"/>
    <w:rsid w:val="00BD3B53"/>
    <w:rsid w:val="00BE2FFB"/>
    <w:rsid w:val="00BF68C7"/>
    <w:rsid w:val="00C00194"/>
    <w:rsid w:val="00C14973"/>
    <w:rsid w:val="00C1643D"/>
    <w:rsid w:val="00C25563"/>
    <w:rsid w:val="00C261A9"/>
    <w:rsid w:val="00C314BE"/>
    <w:rsid w:val="00C42793"/>
    <w:rsid w:val="00C4502A"/>
    <w:rsid w:val="00C47362"/>
    <w:rsid w:val="00C601ED"/>
    <w:rsid w:val="00C71DF9"/>
    <w:rsid w:val="00C72C61"/>
    <w:rsid w:val="00C7624A"/>
    <w:rsid w:val="00C8234D"/>
    <w:rsid w:val="00CA55CC"/>
    <w:rsid w:val="00CD4CE6"/>
    <w:rsid w:val="00CD782C"/>
    <w:rsid w:val="00CE5A5C"/>
    <w:rsid w:val="00CF20C0"/>
    <w:rsid w:val="00D17D90"/>
    <w:rsid w:val="00D31AB7"/>
    <w:rsid w:val="00D50D23"/>
    <w:rsid w:val="00D512BB"/>
    <w:rsid w:val="00D53571"/>
    <w:rsid w:val="00D62AA9"/>
    <w:rsid w:val="00D7068F"/>
    <w:rsid w:val="00D87431"/>
    <w:rsid w:val="00D92338"/>
    <w:rsid w:val="00DA3B1A"/>
    <w:rsid w:val="00DB1176"/>
    <w:rsid w:val="00DC6078"/>
    <w:rsid w:val="00DC79AD"/>
    <w:rsid w:val="00DD2075"/>
    <w:rsid w:val="00DD73B4"/>
    <w:rsid w:val="00DE01D4"/>
    <w:rsid w:val="00DF2868"/>
    <w:rsid w:val="00DF6E8C"/>
    <w:rsid w:val="00DF7B22"/>
    <w:rsid w:val="00E132C8"/>
    <w:rsid w:val="00E3272E"/>
    <w:rsid w:val="00E456BA"/>
    <w:rsid w:val="00E466BF"/>
    <w:rsid w:val="00E557A0"/>
    <w:rsid w:val="00E62BD3"/>
    <w:rsid w:val="00E70676"/>
    <w:rsid w:val="00E775A3"/>
    <w:rsid w:val="00E84AAD"/>
    <w:rsid w:val="00EF6435"/>
    <w:rsid w:val="00F0638C"/>
    <w:rsid w:val="00F10F6B"/>
    <w:rsid w:val="00F23697"/>
    <w:rsid w:val="00F33371"/>
    <w:rsid w:val="00F36215"/>
    <w:rsid w:val="00F36BB7"/>
    <w:rsid w:val="00F5137A"/>
    <w:rsid w:val="00F87EAA"/>
    <w:rsid w:val="00F92B25"/>
    <w:rsid w:val="00F932CE"/>
    <w:rsid w:val="00FA31C3"/>
    <w:rsid w:val="00FA7DB4"/>
    <w:rsid w:val="00FB2EE9"/>
    <w:rsid w:val="00FB3809"/>
    <w:rsid w:val="00FD6CAB"/>
    <w:rsid w:val="00FE395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4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82"/>
    <w:pPr>
      <w:spacing w:before="0" w:after="200"/>
    </w:pPr>
    <w:rPr>
      <w:rFonts w:ascii="Arial" w:eastAsiaTheme="minorHAnsi" w:hAnsi="Arial" w:cs="Arial"/>
      <w:sz w:val="22"/>
      <w:szCs w:val="20"/>
      <w:lang w:val="nb-NO"/>
    </w:rPr>
  </w:style>
  <w:style w:type="paragraph" w:styleId="Overskrift1">
    <w:name w:val="heading 1"/>
    <w:basedOn w:val="Normal"/>
    <w:uiPriority w:val="9"/>
    <w:qFormat/>
    <w:rsid w:val="00E466BF"/>
    <w:pPr>
      <w:keepNext/>
      <w:spacing w:after="240" w:line="240" w:lineRule="auto"/>
      <w:contextualSpacing/>
      <w:jc w:val="center"/>
      <w:outlineLvl w:val="0"/>
    </w:pPr>
    <w:rPr>
      <w:rFonts w:ascii="Corbel" w:hAnsi="Corbe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E466BF"/>
    <w:pPr>
      <w:keepNext/>
      <w:spacing w:before="240" w:after="60"/>
      <w:contextualSpacing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E466BF"/>
    <w:pPr>
      <w:keepNext/>
      <w:spacing w:before="240" w:after="60"/>
      <w:contextualSpacing/>
      <w:outlineLvl w:val="2"/>
    </w:pPr>
    <w:rPr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E466BF"/>
    <w:pPr>
      <w:keepNext/>
      <w:keepLines/>
      <w:spacing w:after="0"/>
      <w:contextualSpacing/>
      <w:outlineLvl w:val="3"/>
    </w:pPr>
    <w:rPr>
      <w:rFonts w:eastAsiaTheme="majorEastAsia"/>
      <w:i/>
      <w:iCs/>
      <w:color w:val="21405B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E466BF"/>
    <w:pPr>
      <w:keepNext/>
      <w:keepLines/>
      <w:spacing w:after="0"/>
      <w:contextualSpacing/>
      <w:outlineLvl w:val="4"/>
    </w:pPr>
    <w:rPr>
      <w:rFonts w:eastAsiaTheme="majorEastAsia"/>
      <w:color w:val="21405B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E466BF"/>
    <w:pPr>
      <w:keepNext/>
      <w:keepLines/>
      <w:spacing w:after="0"/>
      <w:contextualSpacing/>
      <w:outlineLvl w:val="5"/>
    </w:pPr>
    <w:rPr>
      <w:rFonts w:eastAsiaTheme="majorEastAsia"/>
      <w:color w:val="162A3C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E466BF"/>
    <w:pPr>
      <w:keepNext/>
      <w:keepLines/>
      <w:spacing w:after="0"/>
      <w:contextualSpacing/>
      <w:outlineLvl w:val="6"/>
    </w:pPr>
    <w:rPr>
      <w:rFonts w:eastAsiaTheme="majorEastAsia"/>
      <w:i/>
      <w:iCs/>
      <w:color w:val="162A3C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E466BF"/>
    <w:pPr>
      <w:keepNext/>
      <w:keepLines/>
      <w:spacing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E466BF"/>
    <w:pPr>
      <w:keepNext/>
      <w:keepLines/>
      <w:spacing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ummerertliste">
    <w:name w:val="List Number"/>
    <w:basedOn w:val="Normal"/>
    <w:uiPriority w:val="99"/>
    <w:qFormat/>
    <w:rsid w:val="00E466BF"/>
    <w:pPr>
      <w:numPr>
        <w:numId w:val="40"/>
      </w:numPr>
    </w:pPr>
  </w:style>
  <w:style w:type="character" w:styleId="Plassholdertekst">
    <w:name w:val="Placeholder Text"/>
    <w:basedOn w:val="Standardskriftforavsnitt"/>
    <w:uiPriority w:val="99"/>
    <w:semiHidden/>
    <w:rsid w:val="00E466BF"/>
    <w:rPr>
      <w:rFonts w:ascii="Times New Roman" w:hAnsi="Times New Roman" w:cs="Times New Roman"/>
      <w:color w:val="595959" w:themeColor="text1" w:themeTint="A6"/>
    </w:rPr>
  </w:style>
  <w:style w:type="table" w:customStyle="1" w:styleId="Mtereferattabell">
    <w:name w:val="Møtereferattabell"/>
    <w:basedOn w:val="Vanligtabell"/>
    <w:uiPriority w:val="99"/>
    <w:rsid w:val="00E466BF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466B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66BF"/>
    <w:rPr>
      <w:rFonts w:ascii="Tahoma" w:hAnsi="Tahoma" w:cs="Tahoma"/>
      <w:sz w:val="22"/>
      <w:szCs w:val="16"/>
    </w:rPr>
  </w:style>
  <w:style w:type="paragraph" w:styleId="Punktliste">
    <w:name w:val="List Bullet"/>
    <w:basedOn w:val="Normal"/>
    <w:uiPriority w:val="13"/>
    <w:semiHidden/>
    <w:rsid w:val="00E466BF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66BF"/>
    <w:rPr>
      <w:rFonts w:ascii="Arial" w:eastAsiaTheme="majorEastAsia" w:hAnsi="Arial" w:cs="Arial"/>
      <w:i/>
      <w:iCs/>
      <w:color w:val="21405B" w:themeColor="accent1" w:themeShade="BF"/>
    </w:rPr>
  </w:style>
  <w:style w:type="character" w:styleId="Utheving">
    <w:name w:val="Emphasis"/>
    <w:basedOn w:val="Standardskriftforavsnitt"/>
    <w:uiPriority w:val="15"/>
    <w:semiHidden/>
    <w:rsid w:val="00E466BF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66BF"/>
    <w:rPr>
      <w:rFonts w:ascii="Arial" w:eastAsiaTheme="majorEastAsia" w:hAnsi="Arial" w:cs="Arial"/>
      <w:color w:val="21405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66BF"/>
    <w:rPr>
      <w:rFonts w:ascii="Arial" w:eastAsiaTheme="majorEastAsia" w:hAnsi="Arial" w:cs="Arial"/>
      <w:color w:val="162A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66BF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66BF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66BF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tel">
    <w:name w:val="Title"/>
    <w:basedOn w:val="Normal"/>
    <w:link w:val="TittelTegn"/>
    <w:uiPriority w:val="10"/>
    <w:semiHidden/>
    <w:unhideWhenUsed/>
    <w:qFormat/>
    <w:rsid w:val="00E466BF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466BF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E466BF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E466BF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E466BF"/>
    <w:rPr>
      <w:rFonts w:ascii="Times New Roman" w:hAnsi="Times New Roman" w:cs="Times New Roman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E466BF"/>
    <w:rPr>
      <w:rFonts w:ascii="Times New Roman" w:hAnsi="Times New Roman" w:cs="Times New Roman"/>
      <w:i/>
      <w:iCs/>
      <w:color w:val="21405B" w:themeColor="accent1" w:themeShade="BF"/>
    </w:rPr>
  </w:style>
  <w:style w:type="character" w:styleId="Sterk">
    <w:name w:val="Strong"/>
    <w:basedOn w:val="Standardskriftforavsnitt"/>
    <w:uiPriority w:val="22"/>
    <w:qFormat/>
    <w:rsid w:val="00E466BF"/>
    <w:rPr>
      <w:rFonts w:ascii="Calibri" w:hAnsi="Calibri" w:cs="Calibri"/>
      <w:b/>
      <w:bCs/>
    </w:rPr>
  </w:style>
  <w:style w:type="paragraph" w:styleId="Sitat">
    <w:name w:val="Quote"/>
    <w:basedOn w:val="Normal"/>
    <w:link w:val="SitatTegn"/>
    <w:uiPriority w:val="29"/>
    <w:semiHidden/>
    <w:unhideWhenUsed/>
    <w:qFormat/>
    <w:rsid w:val="00E466B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466B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466B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466BF"/>
    <w:rPr>
      <w:rFonts w:ascii="Calibri" w:hAnsi="Calibri" w:cs="Calibri"/>
      <w:i/>
      <w:iCs/>
      <w:color w:val="21405B" w:themeColor="accent1" w:themeShade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E466BF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E466BF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Boktittel">
    <w:name w:val="Book Title"/>
    <w:basedOn w:val="Standardskriftforavsnitt"/>
    <w:uiPriority w:val="33"/>
    <w:semiHidden/>
    <w:unhideWhenUsed/>
    <w:qFormat/>
    <w:rsid w:val="00E466BF"/>
    <w:rPr>
      <w:rFonts w:ascii="Times New Roman" w:hAnsi="Times New Roman" w:cs="Times New Roman"/>
      <w:b/>
      <w:bCs/>
      <w:i/>
      <w:iCs/>
      <w:spacing w:val="0"/>
    </w:rPr>
  </w:style>
  <w:style w:type="paragraph" w:styleId="Listeavsnitt">
    <w:name w:val="List Paragraph"/>
    <w:basedOn w:val="Normal"/>
    <w:uiPriority w:val="34"/>
    <w:unhideWhenUsed/>
    <w:qFormat/>
    <w:rsid w:val="00E466BF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E466BF"/>
    <w:pPr>
      <w:spacing w:line="240" w:lineRule="auto"/>
    </w:pPr>
    <w:rPr>
      <w:i/>
      <w:iCs/>
      <w:color w:val="44546A" w:themeColor="text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E466BF"/>
  </w:style>
  <w:style w:type="paragraph" w:styleId="INNH1">
    <w:name w:val="toc 1"/>
    <w:basedOn w:val="Normal"/>
    <w:next w:val="Normal"/>
    <w:autoRedefine/>
    <w:uiPriority w:val="39"/>
    <w:semiHidden/>
    <w:unhideWhenUsed/>
    <w:rsid w:val="00E466BF"/>
    <w:pPr>
      <w:spacing w:after="1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466BF"/>
    <w:pPr>
      <w:spacing w:after="100"/>
      <w:ind w:left="1920"/>
    </w:pPr>
  </w:style>
  <w:style w:type="paragraph" w:styleId="Overskriftforinnholdsfortegnelse">
    <w:name w:val="TOC Heading"/>
    <w:basedOn w:val="Overskrift1"/>
    <w:next w:val="Overskrift1"/>
    <w:uiPriority w:val="39"/>
    <w:semiHidden/>
    <w:unhideWhenUsed/>
    <w:qFormat/>
    <w:rsid w:val="00E466BF"/>
    <w:pPr>
      <w:framePr w:wrap="around" w:vAnchor="text" w:hAnchor="text" w:y="1"/>
    </w:pPr>
    <w:rPr>
      <w:rFonts w:eastAsiaTheme="majorEastAsia"/>
      <w:bCs w:val="0"/>
    </w:rPr>
  </w:style>
  <w:style w:type="paragraph" w:styleId="Blokktekst">
    <w:name w:val="Block Text"/>
    <w:basedOn w:val="Normal"/>
    <w:uiPriority w:val="99"/>
    <w:semiHidden/>
    <w:unhideWhenUsed/>
    <w:rsid w:val="00E466BF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E466B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466B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66B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466BF"/>
    <w:rPr>
      <w:rFonts w:ascii="Calibri" w:hAnsi="Calibri" w:cs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66BF"/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466BF"/>
    <w:rPr>
      <w:rFonts w:ascii="Calibri" w:hAnsi="Calibri" w:cs="Calibri"/>
      <w:sz w:val="22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466BF"/>
    <w:pPr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466BF"/>
    <w:rPr>
      <w:rFonts w:ascii="Calibri" w:hAnsi="Calibri" w:cs="Calibri"/>
      <w:sz w:val="22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66BF"/>
    <w:rPr>
      <w:rFonts w:ascii="Times New Roman" w:hAnsi="Times New Roman" w:cs="Times New Roman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66B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66BF"/>
    <w:rPr>
      <w:rFonts w:ascii="Calibri" w:hAnsi="Calibri" w:cs="Calibri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66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66BF"/>
    <w:rPr>
      <w:rFonts w:ascii="Calibri" w:hAnsi="Calibri" w:cs="Calibri"/>
      <w:b/>
      <w:bCs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466B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466BF"/>
    <w:rPr>
      <w:rFonts w:ascii="Segoe UI" w:hAnsi="Segoe UI" w:cs="Segoe UI"/>
      <w:sz w:val="22"/>
      <w:szCs w:val="16"/>
    </w:rPr>
  </w:style>
  <w:style w:type="character" w:styleId="Sluttnotereferanse">
    <w:name w:val="endnote reference"/>
    <w:basedOn w:val="Standardskriftforavsnitt"/>
    <w:uiPriority w:val="99"/>
    <w:semiHidden/>
    <w:unhideWhenUsed/>
    <w:rsid w:val="00E466BF"/>
    <w:rPr>
      <w:rFonts w:ascii="Times New Roman" w:hAnsi="Times New Roman" w:cs="Times New Roman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466B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466BF"/>
    <w:rPr>
      <w:rFonts w:ascii="Calibri" w:hAnsi="Calibri" w:cs="Calibri"/>
      <w:sz w:val="22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E466BF"/>
    <w:pPr>
      <w:spacing w:after="0" w:line="240" w:lineRule="auto"/>
    </w:pPr>
    <w:rPr>
      <w:rFonts w:eastAsiaTheme="majorEastAsia"/>
    </w:rPr>
  </w:style>
  <w:style w:type="paragraph" w:styleId="Konvoluttadresse">
    <w:name w:val="envelope address"/>
    <w:basedOn w:val="Normal"/>
    <w:uiPriority w:val="99"/>
    <w:semiHidden/>
    <w:unhideWhenUsed/>
    <w:rsid w:val="00E466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Fulgthyperkobling">
    <w:name w:val="FollowedHyperlink"/>
    <w:basedOn w:val="Standardskriftforavsnitt"/>
    <w:uiPriority w:val="99"/>
    <w:semiHidden/>
    <w:unhideWhenUsed/>
    <w:rsid w:val="00E466BF"/>
    <w:rPr>
      <w:rFonts w:ascii="Times New Roman" w:hAnsi="Times New Roman" w:cs="Times New Roman"/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semiHidden/>
    <w:rsid w:val="00E466BF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66BF"/>
    <w:rPr>
      <w:rFonts w:ascii="Calibri" w:hAnsi="Calibri" w:cs="Calibri"/>
    </w:rPr>
  </w:style>
  <w:style w:type="character" w:styleId="Fotnotereferanse">
    <w:name w:val="footnote reference"/>
    <w:basedOn w:val="Standardskriftforavsnitt"/>
    <w:uiPriority w:val="99"/>
    <w:semiHidden/>
    <w:unhideWhenUsed/>
    <w:rsid w:val="00E466BF"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466B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466BF"/>
    <w:rPr>
      <w:rFonts w:ascii="Calibri" w:hAnsi="Calibri" w:cs="Calibri"/>
      <w:sz w:val="22"/>
      <w:szCs w:val="20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E466BF"/>
    <w:rPr>
      <w:rFonts w:ascii="Times New Roman" w:hAnsi="Times New Roman" w:cs="Times New Roman"/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E466BF"/>
    <w:pPr>
      <w:spacing w:after="0" w:line="240" w:lineRule="auto"/>
    </w:pPr>
    <w:rPr>
      <w:color w:val="2C567A" w:themeColor="accent1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E466BF"/>
    <w:rPr>
      <w:rFonts w:ascii="Calibri" w:hAnsi="Calibri" w:cs="Calibri"/>
      <w:color w:val="2C567A" w:themeColor="accent1"/>
      <w:sz w:val="18"/>
    </w:rPr>
  </w:style>
  <w:style w:type="character" w:styleId="HTML-akronym">
    <w:name w:val="HTML Acronym"/>
    <w:basedOn w:val="Standardskriftforavsnitt"/>
    <w:uiPriority w:val="99"/>
    <w:semiHidden/>
    <w:unhideWhenUsed/>
    <w:rsid w:val="00E466BF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66B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466B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E466BF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466BF"/>
    <w:rPr>
      <w:rFonts w:ascii="Consolas" w:hAnsi="Consolas" w:cs="Times New Roman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466BF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466BF"/>
    <w:rPr>
      <w:rFonts w:ascii="Consolas" w:hAnsi="Consolas" w:cs="Times New Roman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466B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466BF"/>
    <w:rPr>
      <w:rFonts w:ascii="Consolas" w:hAnsi="Consolas" w:cs="Calibri"/>
      <w:sz w:val="22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E466BF"/>
    <w:rPr>
      <w:rFonts w:ascii="Consolas" w:hAnsi="Consolas" w:cs="Times New Roman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466BF"/>
    <w:rPr>
      <w:rFonts w:ascii="Times New Roman" w:hAnsi="Times New Roman" w:cs="Times New Roman"/>
      <w:i/>
      <w:iCs/>
    </w:rPr>
  </w:style>
  <w:style w:type="character" w:styleId="Hyperkobling">
    <w:name w:val="Hyperlink"/>
    <w:basedOn w:val="Standardskriftforavsnitt"/>
    <w:uiPriority w:val="99"/>
    <w:unhideWhenUsed/>
    <w:rsid w:val="00E466BF"/>
    <w:rPr>
      <w:rFonts w:ascii="Times New Roman" w:hAnsi="Times New Roman" w:cs="Times New Roman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466BF"/>
    <w:rPr>
      <w:rFonts w:eastAsiaTheme="majorEastAsia"/>
      <w:b/>
      <w:bCs/>
    </w:rPr>
  </w:style>
  <w:style w:type="character" w:styleId="Linjenummer">
    <w:name w:val="line number"/>
    <w:basedOn w:val="Standardskriftforavsnitt"/>
    <w:uiPriority w:val="99"/>
    <w:semiHidden/>
    <w:unhideWhenUsed/>
    <w:rsid w:val="00E466BF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E466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466BF"/>
    <w:rPr>
      <w:rFonts w:ascii="Consolas" w:hAnsi="Consolas" w:cs="Calibri"/>
      <w:sz w:val="22"/>
      <w:szCs w:val="20"/>
    </w:rPr>
  </w:style>
  <w:style w:type="character" w:customStyle="1" w:styleId="Omtale1">
    <w:name w:val="Omtale1"/>
    <w:basedOn w:val="Standardskriftforavsnitt"/>
    <w:uiPriority w:val="99"/>
    <w:semiHidden/>
    <w:unhideWhenUsed/>
    <w:rsid w:val="00E466BF"/>
    <w:rPr>
      <w:rFonts w:ascii="Times New Roman" w:hAnsi="Times New Roman" w:cs="Times New Roman"/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466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466BF"/>
    <w:rPr>
      <w:rFonts w:ascii="Arial" w:eastAsiaTheme="majorEastAsia" w:hAnsi="Arial" w:cs="Arial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466B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466BF"/>
    <w:rPr>
      <w:rFonts w:ascii="Calibri" w:hAnsi="Calibri" w:cs="Calibri"/>
    </w:rPr>
  </w:style>
  <w:style w:type="paragraph" w:styleId="Rentekst">
    <w:name w:val="Plain Text"/>
    <w:basedOn w:val="Normal"/>
    <w:link w:val="RentekstTegn"/>
    <w:uiPriority w:val="99"/>
    <w:semiHidden/>
    <w:unhideWhenUsed/>
    <w:rsid w:val="00E466BF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466BF"/>
    <w:rPr>
      <w:rFonts w:ascii="Consolas" w:hAnsi="Consolas" w:cs="Calibri"/>
      <w:sz w:val="22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466B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466BF"/>
    <w:rPr>
      <w:rFonts w:ascii="Calibri" w:hAnsi="Calibri" w:cs="Calibr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466B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466BF"/>
    <w:rPr>
      <w:rFonts w:ascii="Calibri" w:hAnsi="Calibri" w:cs="Calibri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E466BF"/>
    <w:rPr>
      <w:rFonts w:ascii="Times New Roman" w:hAnsi="Times New Roman" w:cs="Times New Roman"/>
      <w:u w:val="dotted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466BF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merertliste2">
    <w:name w:val="List Number 2"/>
    <w:basedOn w:val="Normal"/>
    <w:uiPriority w:val="99"/>
    <w:unhideWhenUsed/>
    <w:qFormat/>
    <w:rsid w:val="00E466BF"/>
    <w:pPr>
      <w:numPr>
        <w:ilvl w:val="1"/>
        <w:numId w:val="40"/>
      </w:numPr>
    </w:pPr>
  </w:style>
  <w:style w:type="numbering" w:styleId="111111">
    <w:name w:val="Outline List 2"/>
    <w:basedOn w:val="Ingenliste"/>
    <w:uiPriority w:val="99"/>
    <w:semiHidden/>
    <w:unhideWhenUsed/>
    <w:rsid w:val="00E466BF"/>
    <w:pPr>
      <w:numPr>
        <w:numId w:val="41"/>
      </w:numPr>
    </w:pPr>
  </w:style>
  <w:style w:type="numbering" w:styleId="1ai">
    <w:name w:val="Outline List 1"/>
    <w:basedOn w:val="Ingenliste"/>
    <w:uiPriority w:val="99"/>
    <w:semiHidden/>
    <w:unhideWhenUsed/>
    <w:rsid w:val="00E466BF"/>
    <w:pPr>
      <w:numPr>
        <w:numId w:val="42"/>
      </w:numPr>
    </w:pPr>
  </w:style>
  <w:style w:type="numbering" w:styleId="Artikkelavsnitt">
    <w:name w:val="Outline List 3"/>
    <w:basedOn w:val="Ingenliste"/>
    <w:uiPriority w:val="99"/>
    <w:semiHidden/>
    <w:unhideWhenUsed/>
    <w:rsid w:val="00E466BF"/>
    <w:pPr>
      <w:numPr>
        <w:numId w:val="43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466B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466B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466BF"/>
    <w:pPr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466B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466BF"/>
    <w:pPr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466B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466BF"/>
    <w:pPr>
      <w:spacing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466BF"/>
    <w:rPr>
      <w:rFonts w:ascii="Calibri" w:hAnsi="Calibri" w:cs="Calibri"/>
    </w:rPr>
  </w:style>
  <w:style w:type="paragraph" w:styleId="Hilsen">
    <w:name w:val="Closing"/>
    <w:basedOn w:val="Normal"/>
    <w:link w:val="HilsenTegn"/>
    <w:uiPriority w:val="99"/>
    <w:semiHidden/>
    <w:unhideWhenUsed/>
    <w:rsid w:val="00E466BF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466BF"/>
    <w:rPr>
      <w:rFonts w:ascii="Calibri" w:hAnsi="Calibri" w:cs="Calibri"/>
    </w:rPr>
  </w:style>
  <w:style w:type="table" w:styleId="Fargeriktrutenett">
    <w:name w:val="Colorful Grid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466B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466BF"/>
    <w:rPr>
      <w:rFonts w:ascii="Calibri" w:hAnsi="Calibri" w:cs="Calibri"/>
    </w:rPr>
  </w:style>
  <w:style w:type="table" w:styleId="Rutenettabell1lys">
    <w:name w:val="Grid Table 1 Light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utenettabell3">
    <w:name w:val="Grid Table 3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466BF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466BF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466BF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466BF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466BF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466BF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466BF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466BF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466BF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466BF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466BF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466BF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-eksempel">
    <w:name w:val="HTML Sample"/>
    <w:basedOn w:val="Standardskriftforavsnitt"/>
    <w:uiPriority w:val="99"/>
    <w:semiHidden/>
    <w:unhideWhenUsed/>
    <w:rsid w:val="00E466BF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66BF"/>
    <w:pPr>
      <w:spacing w:after="0" w:line="240" w:lineRule="auto"/>
      <w:ind w:left="2160" w:hanging="240"/>
    </w:pPr>
  </w:style>
  <w:style w:type="table" w:styleId="Lystrutenett">
    <w:name w:val="Light Grid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466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466BF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466BF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466BF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466BF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466BF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466BF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E466B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466B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466B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466B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466B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E466BF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466BF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466BF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466BF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E466BF"/>
    <w:pPr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466BF"/>
    <w:pPr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466BF"/>
    <w:pPr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466BF"/>
    <w:pPr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466BF"/>
    <w:pPr>
      <w:ind w:left="1800"/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466BF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466BF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466BF"/>
    <w:pPr>
      <w:numPr>
        <w:numId w:val="15"/>
      </w:numPr>
      <w:contextualSpacing/>
    </w:pPr>
  </w:style>
  <w:style w:type="table" w:styleId="Listetabell1lys">
    <w:name w:val="List Table 1 Light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l2">
    <w:name w:val="List Table 2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l3">
    <w:name w:val="List Table 3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466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466BF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466BF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466BF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466BF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466BF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466BF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466BF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466BF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466BF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466BF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466BF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466BF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46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466BF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466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mellomrom">
    <w:name w:val="No Spacing"/>
    <w:uiPriority w:val="1"/>
    <w:semiHidden/>
    <w:unhideWhenUsed/>
    <w:qFormat/>
    <w:rsid w:val="00E466BF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466BF"/>
  </w:style>
  <w:style w:type="paragraph" w:styleId="Vanliginnrykk">
    <w:name w:val="Normal Indent"/>
    <w:basedOn w:val="Normal"/>
    <w:uiPriority w:val="99"/>
    <w:semiHidden/>
    <w:unhideWhenUsed/>
    <w:rsid w:val="00E466BF"/>
    <w:pPr>
      <w:ind w:left="708"/>
    </w:pPr>
  </w:style>
  <w:style w:type="character" w:styleId="Sidetall">
    <w:name w:val="page number"/>
    <w:basedOn w:val="Standardskriftforavsnitt"/>
    <w:uiPriority w:val="99"/>
    <w:semiHidden/>
    <w:unhideWhenUsed/>
    <w:rsid w:val="00E466BF"/>
    <w:rPr>
      <w:rFonts w:ascii="Times New Roman" w:hAnsi="Times New Roman" w:cs="Times New Roman"/>
    </w:rPr>
  </w:style>
  <w:style w:type="table" w:styleId="Vanligtabell1">
    <w:name w:val="Plain Table 1"/>
    <w:basedOn w:val="Vanligtabell"/>
    <w:uiPriority w:val="41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46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466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3D-effekt1">
    <w:name w:val="Table 3D effects 1"/>
    <w:basedOn w:val="Vanligtabell"/>
    <w:uiPriority w:val="99"/>
    <w:semiHidden/>
    <w:unhideWhenUsed/>
    <w:rsid w:val="00E466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466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466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466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466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466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466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466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466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466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466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466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466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466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466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466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466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E4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466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466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466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466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466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466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466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466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466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466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466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466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466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466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466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466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466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E466BF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E466B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E466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466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466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466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466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466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4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466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466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466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E466BF"/>
    <w:pPr>
      <w:spacing w:before="120"/>
    </w:pPr>
    <w:rPr>
      <w:rFonts w:eastAsiaTheme="majorEastAsia"/>
      <w:b/>
      <w:bCs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E466B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E466BF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E466BF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466BF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466B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466B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466BF"/>
    <w:pPr>
      <w:spacing w:after="100"/>
      <w:ind w:left="1680"/>
    </w:pPr>
  </w:style>
  <w:style w:type="character" w:styleId="Omtale">
    <w:name w:val="Mention"/>
    <w:basedOn w:val="Standardskriftforavsnitt"/>
    <w:uiPriority w:val="99"/>
    <w:semiHidden/>
    <w:unhideWhenUsed/>
    <w:rsid w:val="00E466BF"/>
    <w:rPr>
      <w:rFonts w:ascii="Calibri" w:hAnsi="Calibri" w:cs="Calibri"/>
      <w:color w:val="2B579A"/>
      <w:shd w:val="clear" w:color="auto" w:fill="E1DFDD"/>
    </w:rPr>
  </w:style>
  <w:style w:type="character" w:styleId="Emneknagg">
    <w:name w:val="Hashtag"/>
    <w:basedOn w:val="Standardskriftforavsnitt"/>
    <w:uiPriority w:val="99"/>
    <w:semiHidden/>
    <w:unhideWhenUsed/>
    <w:rsid w:val="00E466BF"/>
    <w:rPr>
      <w:rFonts w:ascii="Calibri" w:hAnsi="Calibri" w:cs="Calibri"/>
      <w:color w:val="2B579A"/>
      <w:shd w:val="clear" w:color="auto" w:fill="E1DFDD"/>
    </w:rPr>
  </w:style>
  <w:style w:type="paragraph" w:styleId="Dato">
    <w:name w:val="Date"/>
    <w:basedOn w:val="Normal"/>
    <w:next w:val="Normal"/>
    <w:link w:val="DatoTegn"/>
    <w:uiPriority w:val="10"/>
    <w:semiHidden/>
    <w:unhideWhenUsed/>
    <w:qFormat/>
    <w:rsid w:val="00E466BF"/>
  </w:style>
  <w:style w:type="character" w:customStyle="1" w:styleId="DatoTegn">
    <w:name w:val="Dato Tegn"/>
    <w:basedOn w:val="Standardskriftforavsnitt"/>
    <w:link w:val="Dato"/>
    <w:uiPriority w:val="10"/>
    <w:semiHidden/>
    <w:rsid w:val="00E466BF"/>
    <w:rPr>
      <w:rFonts w:ascii="Calibri" w:hAnsi="Calibri" w:cs="Calibri"/>
    </w:rPr>
  </w:style>
  <w:style w:type="character" w:styleId="Smarthyperkobling">
    <w:name w:val="Smart Hyperlink"/>
    <w:basedOn w:val="Standardskriftforavsnitt"/>
    <w:uiPriority w:val="99"/>
    <w:semiHidden/>
    <w:unhideWhenUsed/>
    <w:rsid w:val="00E466B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E466BF"/>
    <w:rPr>
      <w:rFonts w:ascii="Calibri" w:hAnsi="Calibri" w:cs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b6176@onli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Bl&#229;%20sf&#230;rer-m&#248;tereferate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6C501B-AE22-4B23-9AC5-EF45833FB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1C426-FE86-45FB-9F67-B4DE8D0EF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67B9B-0836-4638-8D1B-2FD0BD3D17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5879B6-AE68-42F9-B174-BBB84B0C46E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Blå sfærer-møtereferater.dotx</Template>
  <TotalTime>0</TotalTime>
  <Pages>1</Pages>
  <Words>80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2025-01-23T18:50:00Z</dcterms:created>
  <dcterms:modified xsi:type="dcterms:W3CDTF">2025-01-23T18:51:00Z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