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159AD" w14:textId="77777777" w:rsidR="0097312E" w:rsidRDefault="0097312E" w:rsidP="002C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</w:pPr>
    </w:p>
    <w:p w14:paraId="61FFAA70" w14:textId="1EF826D4" w:rsidR="00533ADB" w:rsidRPr="002C576A" w:rsidRDefault="00533ADB" w:rsidP="002C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nb-NO"/>
        </w:rPr>
      </w:pPr>
      <w:r w:rsidRPr="00BF5CD9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 xml:space="preserve">Referat – styremøte SBK </w:t>
      </w:r>
      <w:r w:rsidR="00162BAA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17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.</w:t>
      </w:r>
      <w:r w:rsidR="00162BAA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8</w:t>
      </w:r>
      <w:r w:rsidR="002C576A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.2</w:t>
      </w:r>
      <w:r w:rsidR="00533088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3</w:t>
      </w:r>
    </w:p>
    <w:tbl>
      <w:tblPr>
        <w:tblStyle w:val="Tabellrutenett1"/>
        <w:tblW w:w="5127" w:type="pct"/>
        <w:tblLayout w:type="fixed"/>
        <w:tblLook w:val="04A0" w:firstRow="1" w:lastRow="0" w:firstColumn="1" w:lastColumn="0" w:noHBand="0" w:noVBand="1"/>
      </w:tblPr>
      <w:tblGrid>
        <w:gridCol w:w="1130"/>
        <w:gridCol w:w="82"/>
        <w:gridCol w:w="2046"/>
        <w:gridCol w:w="6034"/>
      </w:tblGrid>
      <w:tr w:rsidR="00533ADB" w:rsidRPr="00ED2E73" w14:paraId="250FADEF" w14:textId="77777777" w:rsidTr="00F34BC5">
        <w:tc>
          <w:tcPr>
            <w:tcW w:w="652" w:type="pct"/>
            <w:gridSpan w:val="2"/>
          </w:tcPr>
          <w:p w14:paraId="283A7E87" w14:textId="77777777" w:rsidR="00533ADB" w:rsidRPr="00ED2E73" w:rsidRDefault="00533ADB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Tilstede:</w:t>
            </w:r>
          </w:p>
        </w:tc>
        <w:tc>
          <w:tcPr>
            <w:tcW w:w="4348" w:type="pct"/>
            <w:gridSpan w:val="2"/>
          </w:tcPr>
          <w:p w14:paraId="6A1A0079" w14:textId="025DA4F1" w:rsidR="00533ADB" w:rsidRDefault="00533ADB" w:rsidP="008573CA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Gorm Norstad, </w:t>
            </w:r>
            <w:r w:rsidR="00F00868">
              <w:rPr>
                <w:rFonts w:ascii="Franklin Gothic Book" w:hAnsi="Franklin Gothic Book"/>
                <w:b/>
                <w:color w:val="333333"/>
              </w:rPr>
              <w:t xml:space="preserve">Jan Talberg, </w:t>
            </w:r>
            <w:r w:rsidR="00154B66">
              <w:rPr>
                <w:rFonts w:ascii="Franklin Gothic Book" w:hAnsi="Franklin Gothic Book"/>
                <w:b/>
                <w:color w:val="333333"/>
              </w:rPr>
              <w:t>Lars Helgesen</w:t>
            </w:r>
            <w:r w:rsidR="00285EAF">
              <w:rPr>
                <w:rFonts w:ascii="Franklin Gothic Book" w:hAnsi="Franklin Gothic Book"/>
                <w:b/>
                <w:color w:val="333333"/>
              </w:rPr>
              <w:t xml:space="preserve">, </w:t>
            </w:r>
            <w:r w:rsidR="00285EAF" w:rsidRPr="00ED2E73">
              <w:rPr>
                <w:rFonts w:ascii="Franklin Gothic Book" w:hAnsi="Franklin Gothic Book"/>
                <w:b/>
                <w:color w:val="333333"/>
              </w:rPr>
              <w:t>Jan P. Johannesen</w:t>
            </w:r>
            <w:r w:rsidR="00154B66">
              <w:rPr>
                <w:rFonts w:ascii="Franklin Gothic Book" w:hAnsi="Franklin Gothic Book"/>
                <w:b/>
                <w:color w:val="333333"/>
              </w:rPr>
              <w:t xml:space="preserve"> </w:t>
            </w: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og </w:t>
            </w:r>
            <w:r w:rsidR="00454924" w:rsidRPr="00ED2E73">
              <w:rPr>
                <w:rFonts w:ascii="Franklin Gothic Book" w:hAnsi="Franklin Gothic Book"/>
                <w:b/>
                <w:color w:val="333333"/>
              </w:rPr>
              <w:t>Roar Johansen</w:t>
            </w: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 (referent)</w:t>
            </w:r>
          </w:p>
          <w:p w14:paraId="6714D3D6" w14:textId="042DBF8C" w:rsidR="007E746E" w:rsidRPr="00ED2E73" w:rsidRDefault="007E746E" w:rsidP="008573CA">
            <w:pPr>
              <w:rPr>
                <w:rFonts w:ascii="Franklin Gothic Book" w:hAnsi="Franklin Gothic Book"/>
                <w:b/>
                <w:color w:val="333333"/>
              </w:rPr>
            </w:pPr>
          </w:p>
        </w:tc>
      </w:tr>
      <w:tr w:rsidR="00533ADB" w:rsidRPr="00ED2E73" w14:paraId="6ED69EF4" w14:textId="77777777" w:rsidTr="00F34BC5">
        <w:tc>
          <w:tcPr>
            <w:tcW w:w="5000" w:type="pct"/>
            <w:gridSpan w:val="4"/>
          </w:tcPr>
          <w:p w14:paraId="145F9600" w14:textId="03663075" w:rsidR="00533ADB" w:rsidRDefault="00ED2E73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Forfall: </w:t>
            </w:r>
            <w:r w:rsidR="00F00868" w:rsidRPr="00ED2E73">
              <w:rPr>
                <w:rFonts w:ascii="Franklin Gothic Book" w:hAnsi="Franklin Gothic Book"/>
                <w:b/>
                <w:color w:val="333333"/>
              </w:rPr>
              <w:t xml:space="preserve">Per Rømoen, </w:t>
            </w:r>
            <w:r w:rsidR="009C4CBC">
              <w:rPr>
                <w:rFonts w:ascii="Franklin Gothic Book" w:hAnsi="Franklin Gothic Book"/>
                <w:b/>
                <w:color w:val="333333"/>
              </w:rPr>
              <w:t>Tom Gjøs</w:t>
            </w:r>
          </w:p>
          <w:p w14:paraId="65906098" w14:textId="02911F04" w:rsidR="007E746E" w:rsidRPr="00ED2E73" w:rsidRDefault="007E746E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</w:tc>
      </w:tr>
      <w:tr w:rsidR="00533ADB" w:rsidRPr="00ED2E73" w14:paraId="2E77FF1A" w14:textId="77777777" w:rsidTr="00F34BC5">
        <w:tc>
          <w:tcPr>
            <w:tcW w:w="5000" w:type="pct"/>
            <w:gridSpan w:val="4"/>
          </w:tcPr>
          <w:p w14:paraId="3A9CDA85" w14:textId="5815FF30" w:rsidR="00533ADB" w:rsidRPr="00ED2E73" w:rsidRDefault="00533ADB" w:rsidP="000F6DCB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Møte ble avholdt </w:t>
            </w:r>
            <w:r w:rsidR="004F2AA3" w:rsidRPr="00ED2E73">
              <w:rPr>
                <w:rFonts w:ascii="Franklin Gothic Book" w:hAnsi="Franklin Gothic Book"/>
                <w:b/>
                <w:color w:val="333333"/>
              </w:rPr>
              <w:t>på Musikkhuset, Greåker</w:t>
            </w:r>
            <w:r w:rsidR="00E65579">
              <w:rPr>
                <w:rFonts w:ascii="Franklin Gothic Book" w:hAnsi="Franklin Gothic Book"/>
                <w:b/>
                <w:color w:val="333333"/>
              </w:rPr>
              <w:t xml:space="preserve"> fra 1</w:t>
            </w:r>
            <w:r w:rsidR="000F6DCB">
              <w:rPr>
                <w:rFonts w:ascii="Franklin Gothic Book" w:hAnsi="Franklin Gothic Book"/>
                <w:b/>
                <w:color w:val="333333"/>
              </w:rPr>
              <w:t>6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:</w:t>
            </w:r>
            <w:r w:rsidR="00D87871">
              <w:rPr>
                <w:rFonts w:ascii="Franklin Gothic Book" w:hAnsi="Franklin Gothic Book"/>
                <w:b/>
                <w:color w:val="333333"/>
              </w:rPr>
              <w:t>3</w:t>
            </w:r>
            <w:r w:rsidR="002C576A" w:rsidRPr="00ED2E73">
              <w:rPr>
                <w:rFonts w:ascii="Franklin Gothic Book" w:hAnsi="Franklin Gothic Book"/>
                <w:b/>
                <w:color w:val="333333"/>
              </w:rPr>
              <w:t>0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-1</w:t>
            </w:r>
            <w:r w:rsidR="004F2AA3" w:rsidRPr="00ED2E73">
              <w:rPr>
                <w:rFonts w:ascii="Franklin Gothic Book" w:hAnsi="Franklin Gothic Book"/>
                <w:b/>
                <w:color w:val="333333"/>
              </w:rPr>
              <w:t>7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:</w:t>
            </w:r>
            <w:r w:rsidR="00D87871">
              <w:rPr>
                <w:rFonts w:ascii="Franklin Gothic Book" w:hAnsi="Franklin Gothic Book"/>
                <w:b/>
                <w:color w:val="333333"/>
              </w:rPr>
              <w:t>50</w:t>
            </w:r>
          </w:p>
        </w:tc>
      </w:tr>
      <w:tr w:rsidR="00B16481" w:rsidRPr="00ED2E73" w14:paraId="246527B6" w14:textId="77777777" w:rsidTr="007E746E">
        <w:tc>
          <w:tcPr>
            <w:tcW w:w="608" w:type="pct"/>
          </w:tcPr>
          <w:p w14:paraId="12C71432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4C8259AB" w14:textId="223CD514" w:rsidR="000F6DCB" w:rsidRPr="00ED2E73" w:rsidRDefault="00B16481" w:rsidP="00F34BC5">
            <w:pPr>
              <w:rPr>
                <w:rFonts w:ascii="Franklin Gothic Book" w:hAnsi="Franklin Gothic Book"/>
                <w:b/>
                <w:color w:val="333333"/>
              </w:rPr>
            </w:pPr>
            <w:proofErr w:type="spellStart"/>
            <w:r w:rsidRPr="00ED2E73">
              <w:rPr>
                <w:rFonts w:ascii="Franklin Gothic Book" w:hAnsi="Franklin Gothic Book"/>
                <w:b/>
                <w:color w:val="333333"/>
              </w:rPr>
              <w:t>Saksnr</w:t>
            </w:r>
            <w:proofErr w:type="spellEnd"/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 </w:t>
            </w:r>
          </w:p>
        </w:tc>
        <w:tc>
          <w:tcPr>
            <w:tcW w:w="1145" w:type="pct"/>
            <w:gridSpan w:val="2"/>
          </w:tcPr>
          <w:p w14:paraId="141ECE67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3FB6CB10" w14:textId="7A5E70EB" w:rsidR="00B16481" w:rsidRPr="00ED2E73" w:rsidRDefault="00B16481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Sak</w:t>
            </w:r>
          </w:p>
        </w:tc>
        <w:tc>
          <w:tcPr>
            <w:tcW w:w="3247" w:type="pct"/>
          </w:tcPr>
          <w:p w14:paraId="50D2E6AC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62990BC3" w14:textId="3BF8BF62" w:rsidR="00B16481" w:rsidRPr="00ED2E73" w:rsidRDefault="00B16481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Kommentar</w:t>
            </w:r>
          </w:p>
        </w:tc>
      </w:tr>
      <w:tr w:rsidR="00B16481" w:rsidRPr="000F6DCB" w14:paraId="6FAFEA12" w14:textId="77777777" w:rsidTr="007E746E">
        <w:tc>
          <w:tcPr>
            <w:tcW w:w="608" w:type="pct"/>
          </w:tcPr>
          <w:p w14:paraId="57B12BDC" w14:textId="77777777" w:rsidR="00B16481" w:rsidRPr="000F6DCB" w:rsidRDefault="00B16481" w:rsidP="00F34BC5">
            <w:pPr>
              <w:rPr>
                <w:rFonts w:ascii="Franklin Gothic Book" w:hAnsi="Franklin Gothic Book"/>
                <w:color w:val="333333"/>
              </w:rPr>
            </w:pPr>
            <w:r w:rsidRPr="000F6DCB">
              <w:rPr>
                <w:rFonts w:ascii="Franklin Gothic Book" w:hAnsi="Franklin Gothic Book"/>
                <w:color w:val="333333"/>
              </w:rPr>
              <w:t>1</w:t>
            </w:r>
          </w:p>
          <w:p w14:paraId="42EC8059" w14:textId="77777777" w:rsidR="00B16481" w:rsidRPr="000F6DCB" w:rsidRDefault="00B16481" w:rsidP="00F34BC5">
            <w:pPr>
              <w:rPr>
                <w:rFonts w:ascii="Franklin Gothic Book" w:hAnsi="Franklin Gothic Book"/>
                <w:color w:val="333333"/>
              </w:rPr>
            </w:pPr>
          </w:p>
        </w:tc>
        <w:tc>
          <w:tcPr>
            <w:tcW w:w="1145" w:type="pct"/>
            <w:gridSpan w:val="2"/>
          </w:tcPr>
          <w:p w14:paraId="7A4A1041" w14:textId="77777777" w:rsidR="00141EA1" w:rsidRDefault="00F00868" w:rsidP="000F6DCB">
            <w:pPr>
              <w:rPr>
                <w:rFonts w:ascii="Franklin Gothic Book" w:hAnsi="Franklin Gothic Book" w:cstheme="minorHAnsi"/>
                <w:color w:val="333333"/>
              </w:rPr>
            </w:pPr>
            <w:r>
              <w:rPr>
                <w:rFonts w:ascii="Franklin Gothic Book" w:hAnsi="Franklin Gothic Book" w:cstheme="minorHAnsi"/>
                <w:color w:val="333333"/>
              </w:rPr>
              <w:t xml:space="preserve">Bridgens dag </w:t>
            </w:r>
          </w:p>
          <w:p w14:paraId="06049F9E" w14:textId="6D3DD156" w:rsidR="00B16481" w:rsidRPr="00B446EF" w:rsidRDefault="00F00868" w:rsidP="000F6DC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theme="minorHAnsi"/>
                <w:color w:val="333333"/>
              </w:rPr>
              <w:t xml:space="preserve">lør 16. </w:t>
            </w:r>
            <w:proofErr w:type="spellStart"/>
            <w:r>
              <w:rPr>
                <w:rFonts w:ascii="Franklin Gothic Book" w:hAnsi="Franklin Gothic Book" w:cstheme="minorHAnsi"/>
                <w:color w:val="333333"/>
              </w:rPr>
              <w:t>sept</w:t>
            </w:r>
            <w:proofErr w:type="spellEnd"/>
            <w:r w:rsidR="00141EA1">
              <w:rPr>
                <w:rFonts w:ascii="Franklin Gothic Book" w:hAnsi="Franklin Gothic Book" w:cstheme="minorHAnsi"/>
                <w:color w:val="333333"/>
              </w:rPr>
              <w:t xml:space="preserve"> - 23</w:t>
            </w:r>
          </w:p>
        </w:tc>
        <w:tc>
          <w:tcPr>
            <w:tcW w:w="3247" w:type="pct"/>
          </w:tcPr>
          <w:p w14:paraId="529702CA" w14:textId="22EE2F4B" w:rsidR="003C2DE1" w:rsidRDefault="00141EA1" w:rsidP="00A73928">
            <w:r>
              <w:t>K</w:t>
            </w:r>
            <w:r w:rsidR="0060377B">
              <w:t xml:space="preserve">lubbene i </w:t>
            </w:r>
            <w:r w:rsidR="00A73928">
              <w:t xml:space="preserve">Nesodden og Son </w:t>
            </w:r>
            <w:r>
              <w:t>har jobbet målrettet med rekruttering, og vi følger opp samarbeid for å prøve ideer og erfaringer de har. Gjelder også det</w:t>
            </w:r>
            <w:r w:rsidR="0060377B">
              <w:t xml:space="preserve"> som er relevant opp mot</w:t>
            </w:r>
            <w:r w:rsidR="003C2DE1">
              <w:t xml:space="preserve"> Bridgens dag.</w:t>
            </w:r>
          </w:p>
          <w:p w14:paraId="2699079F" w14:textId="77777777" w:rsidR="00141EA1" w:rsidRDefault="00141EA1" w:rsidP="00A73928"/>
          <w:p w14:paraId="383BF143" w14:textId="77777777" w:rsidR="00141EA1" w:rsidRDefault="00141EA1" w:rsidP="00A73928">
            <w:r>
              <w:t>Fra vårt arrangement i 2022, så er et o</w:t>
            </w:r>
            <w:r w:rsidR="003C2DE1">
              <w:t xml:space="preserve">pplegg på </w:t>
            </w:r>
            <w:r>
              <w:t xml:space="preserve">Borg </w:t>
            </w:r>
            <w:r w:rsidR="003C2DE1">
              <w:t>Amfi mest aktuelt</w:t>
            </w:r>
            <w:r>
              <w:t xml:space="preserve">. </w:t>
            </w:r>
            <w:r w:rsidR="0060377B">
              <w:t>Arild bestilte i fjor, høre med han</w:t>
            </w:r>
            <w:r>
              <w:t xml:space="preserve"> om hvordan gå fram for å sikre plass for en «stand»</w:t>
            </w:r>
            <w:r w:rsidR="0060377B">
              <w:t xml:space="preserve">. </w:t>
            </w:r>
          </w:p>
          <w:p w14:paraId="2AFCEA09" w14:textId="261357E5" w:rsidR="00141EA1" w:rsidRDefault="00141EA1" w:rsidP="00A73928">
            <w:r>
              <w:t>Vi</w:t>
            </w:r>
            <w:r w:rsidR="003C2DE1">
              <w:t xml:space="preserve"> </w:t>
            </w:r>
            <w:r>
              <w:t xml:space="preserve">må både framstå som noe interessant for publikum og </w:t>
            </w:r>
            <w:r w:rsidR="003C2DE1">
              <w:t xml:space="preserve">ha et </w:t>
            </w:r>
            <w:r w:rsidR="003B6252">
              <w:t>«</w:t>
            </w:r>
            <w:r w:rsidR="003C2DE1">
              <w:t>tilbud</w:t>
            </w:r>
            <w:r w:rsidR="003B6252">
              <w:t>»</w:t>
            </w:r>
            <w:r w:rsidR="003C2DE1">
              <w:t xml:space="preserve"> knyttet til rekruttering</w:t>
            </w:r>
            <w:r>
              <w:t xml:space="preserve"> når vi forsøker å tiltrekke oss nye spillere. K</w:t>
            </w:r>
            <w:r w:rsidR="003C2DE1">
              <w:t>urs som kan komme i etterkant</w:t>
            </w:r>
            <w:r>
              <w:t>, men hvem og hvordan er viktig å starte planlegging av nå.</w:t>
            </w:r>
          </w:p>
          <w:p w14:paraId="424FF884" w14:textId="66720CC9" w:rsidR="003C2DE1" w:rsidRDefault="00141EA1" w:rsidP="00A73928">
            <w:r>
              <w:t>Det vi trenger for et slikt arrangement:</w:t>
            </w:r>
          </w:p>
          <w:p w14:paraId="700CDB15" w14:textId="77777777" w:rsidR="003C2DE1" w:rsidRDefault="003C2DE1" w:rsidP="00A73928"/>
          <w:p w14:paraId="01D26B82" w14:textId="56736C3A" w:rsidR="00F00868" w:rsidRDefault="00F00868" w:rsidP="003C2DE1">
            <w:pPr>
              <w:pStyle w:val="Listeavsnitt"/>
              <w:numPr>
                <w:ilvl w:val="0"/>
                <w:numId w:val="5"/>
              </w:numPr>
              <w:rPr>
                <w:rFonts w:cs="Times New Roman"/>
              </w:rPr>
            </w:pPr>
            <w:r w:rsidRPr="003C2DE1">
              <w:rPr>
                <w:rFonts w:cs="Times New Roman"/>
              </w:rPr>
              <w:t>Utarbeidelse av rek</w:t>
            </w:r>
            <w:r w:rsidR="003C2DE1" w:rsidRPr="003C2DE1">
              <w:rPr>
                <w:rFonts w:cs="Times New Roman"/>
              </w:rPr>
              <w:t>r</w:t>
            </w:r>
            <w:r w:rsidRPr="003C2DE1">
              <w:rPr>
                <w:rFonts w:cs="Times New Roman"/>
              </w:rPr>
              <w:t>utterings-brosjyre</w:t>
            </w:r>
            <w:r w:rsidR="003C2DE1" w:rsidRPr="003C2DE1">
              <w:rPr>
                <w:rFonts w:cs="Times New Roman"/>
              </w:rPr>
              <w:t>. Tom ser på det. Maler fra Nesodden, tilsvarende eller enklere.</w:t>
            </w:r>
          </w:p>
          <w:p w14:paraId="0073005F" w14:textId="7B1FE6F6" w:rsidR="00F00868" w:rsidRPr="0060377B" w:rsidRDefault="0060377B" w:rsidP="00527114">
            <w:pPr>
              <w:pStyle w:val="Listeavsnitt"/>
              <w:numPr>
                <w:ilvl w:val="0"/>
                <w:numId w:val="5"/>
              </w:numPr>
            </w:pPr>
            <w:r w:rsidRPr="0060377B">
              <w:rPr>
                <w:rFonts w:cs="Times New Roman"/>
              </w:rPr>
              <w:t xml:space="preserve">Gorm har </w:t>
            </w:r>
            <w:r w:rsidR="00141EA1">
              <w:rPr>
                <w:rFonts w:cs="Times New Roman"/>
              </w:rPr>
              <w:t>bridge</w:t>
            </w:r>
            <w:r w:rsidRPr="0060377B">
              <w:rPr>
                <w:rFonts w:cs="Times New Roman"/>
              </w:rPr>
              <w:t>bord, og vi har roll-</w:t>
            </w:r>
            <w:proofErr w:type="spellStart"/>
            <w:r w:rsidRPr="0060377B">
              <w:rPr>
                <w:rFonts w:cs="Times New Roman"/>
              </w:rPr>
              <w:t>ups</w:t>
            </w:r>
            <w:proofErr w:type="spellEnd"/>
            <w:r w:rsidRPr="0060377B">
              <w:rPr>
                <w:rFonts w:cs="Times New Roman"/>
              </w:rPr>
              <w:t xml:space="preserve"> fra sist år.</w:t>
            </w:r>
          </w:p>
          <w:p w14:paraId="57B142CC" w14:textId="31F7D170" w:rsidR="0060377B" w:rsidRDefault="0060377B" w:rsidP="00527114">
            <w:pPr>
              <w:pStyle w:val="Listeavsnitt"/>
              <w:numPr>
                <w:ilvl w:val="0"/>
                <w:numId w:val="5"/>
              </w:numPr>
            </w:pPr>
            <w:r>
              <w:t>Forespørre deltakere</w:t>
            </w:r>
            <w:r w:rsidR="003B6252">
              <w:t xml:space="preserve"> som kan spille</w:t>
            </w:r>
            <w:r w:rsidR="00141EA1">
              <w:t>,</w:t>
            </w:r>
            <w:r w:rsidR="003B6252">
              <w:t xml:space="preserve"> og </w:t>
            </w:r>
            <w:r w:rsidR="00141EA1">
              <w:t xml:space="preserve">noen med ekstroverte egenskaper som </w:t>
            </w:r>
            <w:r w:rsidR="003B6252">
              <w:t>snakke</w:t>
            </w:r>
            <w:r w:rsidR="00141EA1">
              <w:t>r</w:t>
            </w:r>
            <w:r w:rsidR="003B6252">
              <w:t xml:space="preserve"> med folk.</w:t>
            </w:r>
          </w:p>
          <w:p w14:paraId="500F5C35" w14:textId="63026771" w:rsidR="003B6252" w:rsidRPr="0060377B" w:rsidRDefault="003B6252" w:rsidP="00527114">
            <w:pPr>
              <w:pStyle w:val="Listeavsnitt"/>
              <w:numPr>
                <w:ilvl w:val="0"/>
                <w:numId w:val="5"/>
              </w:numPr>
            </w:pPr>
            <w:r>
              <w:t>Se på kurs modelle</w:t>
            </w:r>
            <w:r w:rsidR="00141EA1">
              <w:t>r</w:t>
            </w:r>
            <w:r>
              <w:t>, bruke internettbasert kurs i kombinasjon fysisk.</w:t>
            </w:r>
            <w:r w:rsidR="00141EA1">
              <w:t xml:space="preserve"> Her har forbundet noe som vi kan formidle i kombinasjon med egne tiltak.</w:t>
            </w:r>
          </w:p>
          <w:p w14:paraId="0949CFA7" w14:textId="4E3F6303" w:rsidR="0094708B" w:rsidRPr="000F6DCB" w:rsidRDefault="0094708B" w:rsidP="009C4CBC">
            <w:pPr>
              <w:rPr>
                <w:rFonts w:ascii="Franklin Gothic Book" w:hAnsi="Franklin Gothic Book"/>
                <w:color w:val="333333"/>
              </w:rPr>
            </w:pPr>
          </w:p>
        </w:tc>
      </w:tr>
      <w:tr w:rsidR="00B16481" w:rsidRPr="00ED2E73" w14:paraId="3F4DA2C3" w14:textId="77777777" w:rsidTr="007E746E">
        <w:tc>
          <w:tcPr>
            <w:tcW w:w="608" w:type="pct"/>
          </w:tcPr>
          <w:p w14:paraId="4AB39B6A" w14:textId="77777777" w:rsidR="00B16481" w:rsidRPr="00ED2E73" w:rsidRDefault="00E072EC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2</w:t>
            </w:r>
          </w:p>
        </w:tc>
        <w:tc>
          <w:tcPr>
            <w:tcW w:w="1145" w:type="pct"/>
            <w:gridSpan w:val="2"/>
          </w:tcPr>
          <w:p w14:paraId="675E1A7B" w14:textId="2ED23ACC" w:rsidR="00B16481" w:rsidRPr="00ED2E73" w:rsidRDefault="00F00868" w:rsidP="00910F39">
            <w:pPr>
              <w:rPr>
                <w:rFonts w:ascii="Franklin Gothic Book" w:hAnsi="Franklin Gothic Book" w:cstheme="minorHAnsi"/>
              </w:rPr>
            </w:pPr>
            <w:r>
              <w:t>Sosialt arr. for klubbmedlem</w:t>
            </w:r>
            <w:r w:rsidR="003C2DE1">
              <w:t>m</w:t>
            </w:r>
            <w:r>
              <w:t>er</w:t>
            </w:r>
          </w:p>
        </w:tc>
        <w:tc>
          <w:tcPr>
            <w:tcW w:w="3247" w:type="pct"/>
          </w:tcPr>
          <w:p w14:paraId="3BC71094" w14:textId="356C49AF" w:rsidR="00F00868" w:rsidRPr="0060377B" w:rsidRDefault="00F00868" w:rsidP="0060377B">
            <w:r w:rsidRPr="0060377B">
              <w:t>Planlegging mulig «</w:t>
            </w:r>
            <w:r w:rsidR="00331AA2">
              <w:t>hygge</w:t>
            </w:r>
            <w:r w:rsidRPr="0060377B">
              <w:t xml:space="preserve">-samling» ettermiddag /kveld lørdag </w:t>
            </w:r>
            <w:r w:rsidR="003B6252">
              <w:t>i oktober, Gorm sjekker aktuelle datoer</w:t>
            </w:r>
            <w:r w:rsidR="00331AA2">
              <w:t xml:space="preserve"> og lufter stemningen hos medlemmene. Aktuelle tiltak på slik samling kan være:</w:t>
            </w:r>
          </w:p>
          <w:p w14:paraId="5ED3D0DC" w14:textId="1C50971E" w:rsidR="00F00868" w:rsidRDefault="00F00868" w:rsidP="00F00868">
            <w:pPr>
              <w:pStyle w:val="Listeavsnitt"/>
              <w:numPr>
                <w:ilvl w:val="1"/>
                <w:numId w:val="4"/>
              </w:numPr>
            </w:pPr>
            <w:r>
              <w:t>Quiz (ikke bridge-relatert)</w:t>
            </w:r>
          </w:p>
          <w:p w14:paraId="7F00729E" w14:textId="6548025A" w:rsidR="00F00868" w:rsidRDefault="00F00868" w:rsidP="00F00868">
            <w:pPr>
              <w:pStyle w:val="Listeavsnitt"/>
              <w:numPr>
                <w:ilvl w:val="1"/>
                <w:numId w:val="4"/>
              </w:numPr>
            </w:pPr>
            <w:r>
              <w:t>Middag</w:t>
            </w:r>
          </w:p>
          <w:p w14:paraId="4F3A0A6A" w14:textId="0A1B2234" w:rsidR="00F00868" w:rsidRDefault="00F00868" w:rsidP="00F00868">
            <w:pPr>
              <w:pStyle w:val="Listeavsnitt"/>
              <w:numPr>
                <w:ilvl w:val="1"/>
                <w:numId w:val="4"/>
              </w:numPr>
            </w:pPr>
            <w:r>
              <w:t>Bridge-turnering kveld</w:t>
            </w:r>
          </w:p>
          <w:p w14:paraId="00AE5775" w14:textId="518021A1" w:rsidR="00F00868" w:rsidRDefault="00F00868" w:rsidP="00F00868">
            <w:pPr>
              <w:pStyle w:val="Listeavsnitt"/>
              <w:numPr>
                <w:ilvl w:val="1"/>
                <w:numId w:val="4"/>
              </w:numPr>
            </w:pPr>
            <w:r>
              <w:t>Annet</w:t>
            </w:r>
          </w:p>
          <w:p w14:paraId="704C6F10" w14:textId="512E8E4F" w:rsidR="00756812" w:rsidRPr="00ED2E73" w:rsidRDefault="00756812" w:rsidP="00756812">
            <w:pPr>
              <w:rPr>
                <w:rFonts w:ascii="Franklin Gothic Book" w:hAnsi="Franklin Gothic Book"/>
              </w:rPr>
            </w:pPr>
          </w:p>
        </w:tc>
      </w:tr>
      <w:tr w:rsidR="00E65579" w:rsidRPr="00ED2E73" w14:paraId="5E8B5F77" w14:textId="77777777" w:rsidTr="007E746E">
        <w:tc>
          <w:tcPr>
            <w:tcW w:w="608" w:type="pct"/>
          </w:tcPr>
          <w:p w14:paraId="1EC79196" w14:textId="5026B743" w:rsidR="00E65579" w:rsidRPr="00ED2E73" w:rsidRDefault="00E6557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3</w:t>
            </w:r>
          </w:p>
        </w:tc>
        <w:tc>
          <w:tcPr>
            <w:tcW w:w="1145" w:type="pct"/>
            <w:gridSpan w:val="2"/>
          </w:tcPr>
          <w:p w14:paraId="6928F677" w14:textId="3EA21B38" w:rsidR="00E65579" w:rsidRDefault="003B6252" w:rsidP="007A754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Rekruterings-aktiviteter høst 2023</w:t>
            </w:r>
          </w:p>
        </w:tc>
        <w:tc>
          <w:tcPr>
            <w:tcW w:w="3247" w:type="pct"/>
          </w:tcPr>
          <w:p w14:paraId="04EFB046" w14:textId="68CAC5C2" w:rsidR="00F46B6E" w:rsidRDefault="005F3BCF" w:rsidP="003B625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Et mulig rekrutteringsutvalg. </w:t>
            </w:r>
            <w:r w:rsidR="00331AA2">
              <w:rPr>
                <w:rFonts w:ascii="Franklin Gothic Book" w:hAnsi="Franklin Gothic Book"/>
              </w:rPr>
              <w:t xml:space="preserve">Dette er noe som de med hell har i </w:t>
            </w:r>
            <w:r w:rsidR="003872B7">
              <w:rPr>
                <w:rFonts w:ascii="Franklin Gothic Book" w:hAnsi="Franklin Gothic Book"/>
              </w:rPr>
              <w:t>Nesodden</w:t>
            </w:r>
            <w:r w:rsidR="00331AA2">
              <w:rPr>
                <w:rFonts w:ascii="Franklin Gothic Book" w:hAnsi="Franklin Gothic Book"/>
              </w:rPr>
              <w:t xml:space="preserve"> bridgeklubb. </w:t>
            </w:r>
            <w:r>
              <w:rPr>
                <w:rFonts w:ascii="Franklin Gothic Book" w:hAnsi="Franklin Gothic Book"/>
              </w:rPr>
              <w:t xml:space="preserve">Gorm forespør ett par av våre sympatiske </w:t>
            </w:r>
            <w:r w:rsidR="00331AA2">
              <w:rPr>
                <w:rFonts w:ascii="Franklin Gothic Book" w:hAnsi="Franklin Gothic Book"/>
              </w:rPr>
              <w:t xml:space="preserve">og iderike </w:t>
            </w:r>
            <w:r>
              <w:rPr>
                <w:rFonts w:ascii="Franklin Gothic Book" w:hAnsi="Franklin Gothic Book"/>
              </w:rPr>
              <w:t xml:space="preserve">medlemmer. </w:t>
            </w:r>
            <w:r w:rsidR="00331AA2">
              <w:rPr>
                <w:rFonts w:ascii="Franklin Gothic Book" w:hAnsi="Franklin Gothic Book"/>
              </w:rPr>
              <w:t>Viktig her er å h</w:t>
            </w:r>
            <w:r w:rsidR="003B6252">
              <w:rPr>
                <w:rFonts w:ascii="Franklin Gothic Book" w:hAnsi="Franklin Gothic Book"/>
              </w:rPr>
              <w:t xml:space="preserve">a en kjerne som kan jobbe målrettet med </w:t>
            </w:r>
            <w:r>
              <w:rPr>
                <w:rFonts w:ascii="Franklin Gothic Book" w:hAnsi="Franklin Gothic Book"/>
              </w:rPr>
              <w:t>rekruttering.</w:t>
            </w:r>
          </w:p>
          <w:p w14:paraId="07A6C3ED" w14:textId="77777777" w:rsidR="005F3BCF" w:rsidRDefault="005F3BCF" w:rsidP="003B6252">
            <w:pPr>
              <w:rPr>
                <w:rFonts w:ascii="Franklin Gothic Book" w:hAnsi="Franklin Gothic Book"/>
              </w:rPr>
            </w:pPr>
          </w:p>
          <w:p w14:paraId="63841E4D" w14:textId="73366A45" w:rsidR="005F3BCF" w:rsidRPr="003B6252" w:rsidRDefault="00331AA2" w:rsidP="00331AA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Vi vet det er potensiale for flere spillende medlemmer på klubbkvelder, men som kanskje trenger et lite puff. </w:t>
            </w:r>
            <w:r w:rsidR="005F3BCF">
              <w:rPr>
                <w:rFonts w:ascii="Franklin Gothic Book" w:hAnsi="Franklin Gothic Book"/>
              </w:rPr>
              <w:t>Kartlegge de som kommer når de spørres, men som ikke tar eget initiativ.</w:t>
            </w:r>
            <w:r>
              <w:rPr>
                <w:rFonts w:ascii="Franklin Gothic Book" w:hAnsi="Franklin Gothic Book"/>
              </w:rPr>
              <w:t xml:space="preserve"> Mulighet for å k</w:t>
            </w:r>
            <w:r w:rsidR="005F3BCF">
              <w:rPr>
                <w:rFonts w:ascii="Franklin Gothic Book" w:hAnsi="Franklin Gothic Book"/>
              </w:rPr>
              <w:t xml:space="preserve">nytte sammen hjemmesittere </w:t>
            </w:r>
            <w:r>
              <w:rPr>
                <w:rFonts w:ascii="Franklin Gothic Book" w:hAnsi="Franklin Gothic Book"/>
              </w:rPr>
              <w:t>i faste par</w:t>
            </w:r>
            <w:r w:rsidR="005F3BCF">
              <w:rPr>
                <w:rFonts w:ascii="Franklin Gothic Book" w:hAnsi="Franklin Gothic Book"/>
              </w:rPr>
              <w:t>.</w:t>
            </w:r>
          </w:p>
        </w:tc>
      </w:tr>
      <w:tr w:rsidR="00F03F20" w:rsidRPr="00ED2E73" w14:paraId="11D4F12E" w14:textId="77777777" w:rsidTr="007E746E">
        <w:tc>
          <w:tcPr>
            <w:tcW w:w="608" w:type="pct"/>
          </w:tcPr>
          <w:p w14:paraId="2069E6B0" w14:textId="3712014A" w:rsidR="00F03F20" w:rsidRPr="00ED2E73" w:rsidRDefault="00E6557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lastRenderedPageBreak/>
              <w:t>4</w:t>
            </w:r>
          </w:p>
        </w:tc>
        <w:tc>
          <w:tcPr>
            <w:tcW w:w="1145" w:type="pct"/>
            <w:gridSpan w:val="2"/>
          </w:tcPr>
          <w:p w14:paraId="31FF528C" w14:textId="696AA9B9" w:rsidR="00C62DF4" w:rsidRPr="00C62DF4" w:rsidRDefault="00937BE2" w:rsidP="00C62DF4">
            <w:r>
              <w:t>Besøk fra Nesodden og Son</w:t>
            </w:r>
          </w:p>
          <w:p w14:paraId="19C3AB3B" w14:textId="3C9EC52E" w:rsidR="00F03F20" w:rsidRPr="00ED2E73" w:rsidRDefault="00F03F20" w:rsidP="007A7549">
            <w:pPr>
              <w:rPr>
                <w:rFonts w:ascii="Franklin Gothic Book" w:hAnsi="Franklin Gothic Book"/>
              </w:rPr>
            </w:pPr>
          </w:p>
        </w:tc>
        <w:tc>
          <w:tcPr>
            <w:tcW w:w="3247" w:type="pct"/>
          </w:tcPr>
          <w:p w14:paraId="1CA974D7" w14:textId="77777777" w:rsidR="00331AA2" w:rsidRDefault="00331AA2" w:rsidP="00BD6F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Å besøke eller selv besøke dem avklares. Men hensikten er å u</w:t>
            </w:r>
            <w:r w:rsidR="00937BE2">
              <w:rPr>
                <w:rFonts w:ascii="Franklin Gothic Book" w:hAnsi="Franklin Gothic Book"/>
              </w:rPr>
              <w:t xml:space="preserve">tveksle ideer og erfaring fra rekruttering og hva de har gjort med Bridgens dag. </w:t>
            </w:r>
            <w:r>
              <w:rPr>
                <w:rFonts w:ascii="Franklin Gothic Book" w:hAnsi="Franklin Gothic Book"/>
              </w:rPr>
              <w:t>Og i fellesskap utvikle nye ideer om tiltak for å fremme bridge som det flotte spill det er for alle aldre og samfunnslag.</w:t>
            </w:r>
          </w:p>
          <w:p w14:paraId="4F9BBB0E" w14:textId="77777777" w:rsidR="00331AA2" w:rsidRDefault="00331AA2" w:rsidP="00BD6F08">
            <w:pPr>
              <w:rPr>
                <w:rFonts w:ascii="Franklin Gothic Book" w:hAnsi="Franklin Gothic Book"/>
              </w:rPr>
            </w:pPr>
          </w:p>
          <w:p w14:paraId="5C73C9DF" w14:textId="46119FC8" w:rsidR="00CE2458" w:rsidRDefault="00937BE2" w:rsidP="00BD6F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Vi </w:t>
            </w:r>
            <w:r w:rsidR="00331AA2">
              <w:rPr>
                <w:rFonts w:ascii="Franklin Gothic Book" w:hAnsi="Franklin Gothic Book"/>
              </w:rPr>
              <w:t>besluttet å reise</w:t>
            </w:r>
            <w:r>
              <w:rPr>
                <w:rFonts w:ascii="Franklin Gothic Book" w:hAnsi="Franklin Gothic Book"/>
              </w:rPr>
              <w:t xml:space="preserve"> til Nesodden den 29 aug</w:t>
            </w:r>
            <w:r w:rsidR="00331AA2">
              <w:rPr>
                <w:rFonts w:ascii="Franklin Gothic Book" w:hAnsi="Franklin Gothic Book"/>
              </w:rPr>
              <w:t xml:space="preserve">. for å jobbe sammen med de mest aktive der i forkant av ordinær spillekveld, </w:t>
            </w:r>
            <w:r>
              <w:rPr>
                <w:rFonts w:ascii="Franklin Gothic Book" w:hAnsi="Franklin Gothic Book"/>
              </w:rPr>
              <w:t>og deltar deretter på deres klubbkveld</w:t>
            </w:r>
            <w:r w:rsidR="00331AA2">
              <w:rPr>
                <w:rFonts w:ascii="Franklin Gothic Book" w:hAnsi="Franklin Gothic Book"/>
              </w:rPr>
              <w:t xml:space="preserve"> for å se og føle på deres klubbkveld. </w:t>
            </w:r>
          </w:p>
          <w:p w14:paraId="158B0895" w14:textId="52387F2D" w:rsidR="005D4B36" w:rsidRPr="00ED2E73" w:rsidRDefault="005D4B36" w:rsidP="00BD6F08">
            <w:pPr>
              <w:rPr>
                <w:rFonts w:ascii="Franklin Gothic Book" w:hAnsi="Franklin Gothic Book"/>
              </w:rPr>
            </w:pPr>
          </w:p>
        </w:tc>
      </w:tr>
      <w:tr w:rsidR="007B63AD" w:rsidRPr="00ED2E73" w14:paraId="4F21D981" w14:textId="77777777" w:rsidTr="007E746E">
        <w:tc>
          <w:tcPr>
            <w:tcW w:w="608" w:type="pct"/>
          </w:tcPr>
          <w:p w14:paraId="31353C44" w14:textId="24295962" w:rsidR="007B63AD" w:rsidRPr="00ED2E73" w:rsidRDefault="00E6557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5</w:t>
            </w:r>
          </w:p>
        </w:tc>
        <w:tc>
          <w:tcPr>
            <w:tcW w:w="1145" w:type="pct"/>
            <w:gridSpan w:val="2"/>
          </w:tcPr>
          <w:p w14:paraId="6255CC46" w14:textId="65942C65" w:rsidR="007B63AD" w:rsidRPr="00ED2E73" w:rsidRDefault="00BD6F08" w:rsidP="00371D3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Status skolebridge</w:t>
            </w:r>
          </w:p>
        </w:tc>
        <w:tc>
          <w:tcPr>
            <w:tcW w:w="3247" w:type="pct"/>
          </w:tcPr>
          <w:p w14:paraId="46EF02EB" w14:textId="7441DF86" w:rsidR="00937BE2" w:rsidRDefault="00937BE2" w:rsidP="00F0086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Marianne</w:t>
            </w:r>
            <w:r w:rsidR="00331AA2">
              <w:rPr>
                <w:rFonts w:ascii="Franklin Gothic Book" w:hAnsi="Franklin Gothic Book"/>
              </w:rPr>
              <w:t xml:space="preserve"> Harding </w:t>
            </w:r>
            <w:r>
              <w:rPr>
                <w:rFonts w:ascii="Franklin Gothic Book" w:hAnsi="Franklin Gothic Book"/>
              </w:rPr>
              <w:t>avklarer hvem som stiller</w:t>
            </w:r>
            <w:r w:rsidR="00331AA2">
              <w:rPr>
                <w:rFonts w:ascii="Franklin Gothic Book" w:hAnsi="Franklin Gothic Book"/>
              </w:rPr>
              <w:t xml:space="preserve"> fra Bridgeforbundet på oppstartsmøte.</w:t>
            </w:r>
          </w:p>
          <w:p w14:paraId="1E290D9F" w14:textId="77777777" w:rsidR="00331AA2" w:rsidRDefault="00331AA2" w:rsidP="00F00868">
            <w:pPr>
              <w:rPr>
                <w:rFonts w:ascii="Franklin Gothic Book" w:hAnsi="Franklin Gothic Book"/>
              </w:rPr>
            </w:pPr>
          </w:p>
          <w:p w14:paraId="441C524E" w14:textId="26DFAC8B" w:rsidR="00937BE2" w:rsidRDefault="00937BE2" w:rsidP="00F0086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Fått aksept fra Tindlund barneskole, </w:t>
            </w:r>
            <w:r w:rsidR="00A750DD">
              <w:rPr>
                <w:rFonts w:ascii="Franklin Gothic Book" w:hAnsi="Franklin Gothic Book"/>
              </w:rPr>
              <w:t>med i</w:t>
            </w:r>
            <w:r>
              <w:rPr>
                <w:rFonts w:ascii="Franklin Gothic Book" w:hAnsi="Franklin Gothic Book"/>
              </w:rPr>
              <w:t>ntro</w:t>
            </w:r>
            <w:r w:rsidR="003872B7">
              <w:rPr>
                <w:rFonts w:ascii="Franklin Gothic Book" w:hAnsi="Franklin Gothic Book"/>
              </w:rPr>
              <w:t xml:space="preserve"> dager </w:t>
            </w:r>
            <w:r>
              <w:rPr>
                <w:rFonts w:ascii="Franklin Gothic Book" w:hAnsi="Franklin Gothic Book"/>
              </w:rPr>
              <w:t>6</w:t>
            </w:r>
            <w:r w:rsidR="00A750DD">
              <w:rPr>
                <w:rFonts w:ascii="Franklin Gothic Book" w:hAnsi="Franklin Gothic Book"/>
              </w:rPr>
              <w:t>.</w:t>
            </w:r>
            <w:r>
              <w:rPr>
                <w:rFonts w:ascii="Franklin Gothic Book" w:hAnsi="Franklin Gothic Book"/>
              </w:rPr>
              <w:t xml:space="preserve"> </w:t>
            </w:r>
            <w:r w:rsidR="003872B7">
              <w:rPr>
                <w:rFonts w:ascii="Franklin Gothic Book" w:hAnsi="Franklin Gothic Book"/>
              </w:rPr>
              <w:t>– 7. september</w:t>
            </w:r>
            <w:r w:rsidR="00A750DD">
              <w:rPr>
                <w:rFonts w:ascii="Franklin Gothic Book" w:hAnsi="Franklin Gothic Book"/>
              </w:rPr>
              <w:t xml:space="preserve">. </w:t>
            </w:r>
            <w:r w:rsidR="003872B7">
              <w:rPr>
                <w:rFonts w:ascii="Franklin Gothic Book" w:hAnsi="Franklin Gothic Book"/>
              </w:rPr>
              <w:t xml:space="preserve">Deretter starter skolebridge opp hver tirsdag </w:t>
            </w:r>
            <w:r w:rsidR="00A750DD">
              <w:rPr>
                <w:rFonts w:ascii="Franklin Gothic Book" w:hAnsi="Franklin Gothic Book"/>
              </w:rPr>
              <w:t xml:space="preserve">kl. </w:t>
            </w:r>
            <w:r>
              <w:rPr>
                <w:rFonts w:ascii="Franklin Gothic Book" w:hAnsi="Franklin Gothic Book"/>
              </w:rPr>
              <w:t>13</w:t>
            </w:r>
            <w:r w:rsidR="00A750DD">
              <w:rPr>
                <w:rFonts w:ascii="Franklin Gothic Book" w:hAnsi="Franklin Gothic Book"/>
              </w:rPr>
              <w:t>:</w:t>
            </w:r>
            <w:r>
              <w:rPr>
                <w:rFonts w:ascii="Franklin Gothic Book" w:hAnsi="Franklin Gothic Book"/>
              </w:rPr>
              <w:t>15</w:t>
            </w:r>
            <w:r w:rsidR="00A750DD">
              <w:rPr>
                <w:rFonts w:ascii="Franklin Gothic Book" w:hAnsi="Franklin Gothic Book"/>
              </w:rPr>
              <w:t xml:space="preserve"> – </w:t>
            </w:r>
            <w:r>
              <w:rPr>
                <w:rFonts w:ascii="Franklin Gothic Book" w:hAnsi="Franklin Gothic Book"/>
              </w:rPr>
              <w:t>15</w:t>
            </w:r>
            <w:r w:rsidR="00A750DD">
              <w:rPr>
                <w:rFonts w:ascii="Franklin Gothic Book" w:hAnsi="Franklin Gothic Book"/>
              </w:rPr>
              <w:t>:</w:t>
            </w:r>
            <w:r>
              <w:rPr>
                <w:rFonts w:ascii="Franklin Gothic Book" w:hAnsi="Franklin Gothic Book"/>
              </w:rPr>
              <w:t>00</w:t>
            </w:r>
            <w:r w:rsidR="003872B7">
              <w:rPr>
                <w:rFonts w:ascii="Franklin Gothic Book" w:hAnsi="Franklin Gothic Book"/>
              </w:rPr>
              <w:t xml:space="preserve"> fra og med 12. september.</w:t>
            </w:r>
          </w:p>
          <w:p w14:paraId="048721A1" w14:textId="5A4FD7F2" w:rsidR="00937BE2" w:rsidRPr="00ED2E73" w:rsidRDefault="00937BE2" w:rsidP="00F00868">
            <w:pPr>
              <w:rPr>
                <w:rFonts w:ascii="Franklin Gothic Book" w:hAnsi="Franklin Gothic Book"/>
              </w:rPr>
            </w:pPr>
          </w:p>
        </w:tc>
      </w:tr>
      <w:tr w:rsidR="007B63AD" w:rsidRPr="00ED2E73" w14:paraId="22DFCC97" w14:textId="77777777" w:rsidTr="007E746E">
        <w:tc>
          <w:tcPr>
            <w:tcW w:w="608" w:type="pct"/>
          </w:tcPr>
          <w:p w14:paraId="60A216A8" w14:textId="05C506CB" w:rsidR="007B63AD" w:rsidRPr="00ED2E73" w:rsidRDefault="00E6557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6</w:t>
            </w:r>
          </w:p>
        </w:tc>
        <w:tc>
          <w:tcPr>
            <w:tcW w:w="1145" w:type="pct"/>
            <w:gridSpan w:val="2"/>
          </w:tcPr>
          <w:p w14:paraId="454C2158" w14:textId="06BCB807" w:rsidR="007B63AD" w:rsidRPr="00ED2E73" w:rsidRDefault="00F00868" w:rsidP="00481C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Organisering av temakveld i forkant av ordinære</w:t>
            </w:r>
            <w:r w:rsidR="00937BE2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klubbkvelder</w:t>
            </w:r>
          </w:p>
        </w:tc>
        <w:tc>
          <w:tcPr>
            <w:tcW w:w="3247" w:type="pct"/>
          </w:tcPr>
          <w:p w14:paraId="68223C7A" w14:textId="6DEB052B" w:rsidR="00A750DD" w:rsidRDefault="00A750DD" w:rsidP="00937BE2">
            <w:r>
              <w:t xml:space="preserve">Litt påfyll på meldesystemer og spilleteknikker kan være noe for enhver. Flere klubber tilbyr små temakurs for både nybegynnere og de litt mere trente. Vi forsøker å få til dette høst/vinter 2023/24 i tilknytning til våre klubbkvelder. </w:t>
            </w:r>
          </w:p>
          <w:p w14:paraId="0CEEF92E" w14:textId="4EBF7705" w:rsidR="00937BE2" w:rsidRDefault="00937BE2" w:rsidP="00937BE2"/>
          <w:p w14:paraId="0615FF53" w14:textId="0DA690C7" w:rsidR="003A392D" w:rsidRDefault="00A750DD" w:rsidP="00937BE2">
            <w:r>
              <w:t>Forlag om å arrangere</w:t>
            </w:r>
            <w:r w:rsidR="003A392D">
              <w:t xml:space="preserve"> en seanse en time før klubbspilling</w:t>
            </w:r>
            <w:r>
              <w:t xml:space="preserve"> for de som ønsker.</w:t>
            </w:r>
          </w:p>
          <w:p w14:paraId="6A37632F" w14:textId="622BA5E1" w:rsidR="003A392D" w:rsidRDefault="003A392D" w:rsidP="00937BE2">
            <w:r>
              <w:t xml:space="preserve">Sette opp </w:t>
            </w:r>
            <w:r w:rsidR="00A750DD">
              <w:t>et tema og en foreleser</w:t>
            </w:r>
            <w:r>
              <w:t xml:space="preserve"> en gang i </w:t>
            </w:r>
            <w:proofErr w:type="spellStart"/>
            <w:r>
              <w:t>mnd</w:t>
            </w:r>
            <w:proofErr w:type="spellEnd"/>
            <w:r>
              <w:t xml:space="preserve"> eller oftere om mulig.</w:t>
            </w:r>
          </w:p>
          <w:p w14:paraId="36CE9887" w14:textId="3CAD7BE6" w:rsidR="00F00868" w:rsidRDefault="003A392D" w:rsidP="00937BE2">
            <w:r>
              <w:t>Korte og enkle tema; fordelingskast, systemforslag, motspill</w:t>
            </w:r>
            <w:r w:rsidR="00A750DD">
              <w:t>, slemkonvensjoner, mv.</w:t>
            </w:r>
          </w:p>
          <w:p w14:paraId="6ACC6EEF" w14:textId="0A4DD26A" w:rsidR="003A392D" w:rsidRDefault="003A392D" w:rsidP="00937BE2"/>
          <w:p w14:paraId="668DD305" w14:textId="6EC07178" w:rsidR="003A392D" w:rsidRDefault="003A392D" w:rsidP="00937BE2">
            <w:r>
              <w:t xml:space="preserve">6 tema ett år, sette opp navn og tema hvor de kan samarbeide. Få noe materiale fra </w:t>
            </w:r>
            <w:r w:rsidR="003872B7">
              <w:t>Nesodden/Son</w:t>
            </w:r>
            <w:r>
              <w:t>.</w:t>
            </w:r>
          </w:p>
          <w:p w14:paraId="7C740A16" w14:textId="0AB3EF8C" w:rsidR="00A750DD" w:rsidRDefault="00A750DD" w:rsidP="00937BE2"/>
          <w:p w14:paraId="33F98396" w14:textId="08C8F231" w:rsidR="00A750DD" w:rsidRPr="00937BE2" w:rsidRDefault="00A750DD" w:rsidP="00937BE2">
            <w:r>
              <w:t>Lars tar første temakveld, styret jobber videre med opplegg basert på interessen.</w:t>
            </w:r>
          </w:p>
          <w:p w14:paraId="3EAD8BFA" w14:textId="5D48B3B9" w:rsidR="00C63746" w:rsidRPr="00ED2E73" w:rsidRDefault="00C63746" w:rsidP="003A392D">
            <w:pPr>
              <w:rPr>
                <w:rFonts w:ascii="Franklin Gothic Book" w:hAnsi="Franklin Gothic Book"/>
              </w:rPr>
            </w:pPr>
          </w:p>
        </w:tc>
      </w:tr>
      <w:tr w:rsidR="00F00868" w:rsidRPr="00ED2E73" w14:paraId="5B09A64A" w14:textId="77777777" w:rsidTr="007E746E">
        <w:tc>
          <w:tcPr>
            <w:tcW w:w="608" w:type="pct"/>
          </w:tcPr>
          <w:p w14:paraId="39C1D7D6" w14:textId="1C3D5CC6" w:rsidR="00F00868" w:rsidRDefault="00F00868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7</w:t>
            </w:r>
          </w:p>
        </w:tc>
        <w:tc>
          <w:tcPr>
            <w:tcW w:w="1145" w:type="pct"/>
            <w:gridSpan w:val="2"/>
          </w:tcPr>
          <w:p w14:paraId="5C81F7E5" w14:textId="29FB0E8A" w:rsidR="00F00868" w:rsidRDefault="00F00868" w:rsidP="00481C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Synliggjøring av bridge</w:t>
            </w:r>
          </w:p>
        </w:tc>
        <w:tc>
          <w:tcPr>
            <w:tcW w:w="3247" w:type="pct"/>
          </w:tcPr>
          <w:p w14:paraId="3A182EF7" w14:textId="77777777" w:rsidR="00F00868" w:rsidRDefault="00F00868" w:rsidP="00F00868">
            <w:r w:rsidRPr="00F00868">
              <w:t xml:space="preserve">Få en lokalpolitiker til Bridgens dag / Klubbkveld / Skolebridge for bedre å sikre omtale i </w:t>
            </w:r>
            <w:proofErr w:type="gramStart"/>
            <w:r w:rsidRPr="00F00868">
              <w:t>avisa ?</w:t>
            </w:r>
            <w:proofErr w:type="gramEnd"/>
          </w:p>
          <w:p w14:paraId="7134D124" w14:textId="77777777" w:rsidR="00A750DD" w:rsidRDefault="00A750DD" w:rsidP="00F00868">
            <w:r>
              <w:t>Ikke nærmere debattert på møte, men innspill fra medlemmer er velkommen.</w:t>
            </w:r>
          </w:p>
          <w:p w14:paraId="010FED27" w14:textId="3A79E436" w:rsidR="00A750DD" w:rsidRPr="00F00868" w:rsidRDefault="00A750DD" w:rsidP="00F00868"/>
        </w:tc>
      </w:tr>
      <w:tr w:rsidR="00F00868" w:rsidRPr="00ED2E73" w14:paraId="49303AC3" w14:textId="77777777" w:rsidTr="007E746E">
        <w:tc>
          <w:tcPr>
            <w:tcW w:w="608" w:type="pct"/>
          </w:tcPr>
          <w:p w14:paraId="02245F2C" w14:textId="5A4B2A99" w:rsidR="00F00868" w:rsidRDefault="00F00868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8</w:t>
            </w:r>
          </w:p>
        </w:tc>
        <w:tc>
          <w:tcPr>
            <w:tcW w:w="1145" w:type="pct"/>
            <w:gridSpan w:val="2"/>
          </w:tcPr>
          <w:p w14:paraId="4863D3C8" w14:textId="12485701" w:rsidR="00F00868" w:rsidRDefault="00F00868" w:rsidP="00481C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Kretstinget onsdag 30. aug</w:t>
            </w:r>
            <w:r w:rsidR="00A750DD">
              <w:rPr>
                <w:rFonts w:ascii="Franklin Gothic Book" w:hAnsi="Franklin Gothic Book"/>
              </w:rPr>
              <w:t>.</w:t>
            </w:r>
          </w:p>
        </w:tc>
        <w:tc>
          <w:tcPr>
            <w:tcW w:w="3247" w:type="pct"/>
          </w:tcPr>
          <w:p w14:paraId="79853D67" w14:textId="77777777" w:rsidR="003A392D" w:rsidRDefault="003A392D" w:rsidP="00F00868">
            <w:r>
              <w:t>Moss, på Magnus gjestegård.</w:t>
            </w:r>
          </w:p>
          <w:p w14:paraId="046E1E43" w14:textId="5F6DFD71" w:rsidR="00A750DD" w:rsidRDefault="00F00868" w:rsidP="00F00868">
            <w:r>
              <w:t>Deltakelse</w:t>
            </w:r>
            <w:r w:rsidR="003A392D">
              <w:t xml:space="preserve">. Jan er der, Gorm, </w:t>
            </w:r>
            <w:r w:rsidR="003872B7">
              <w:t xml:space="preserve">Tom, </w:t>
            </w:r>
            <w:bookmarkStart w:id="0" w:name="_GoBack"/>
            <w:bookmarkEnd w:id="0"/>
            <w:r w:rsidR="003A392D">
              <w:t xml:space="preserve">Jan T og Roar. </w:t>
            </w:r>
          </w:p>
          <w:p w14:paraId="38C06D5C" w14:textId="7BADD3DF" w:rsidR="00F00868" w:rsidRPr="00F00868" w:rsidRDefault="003A392D" w:rsidP="00F00868">
            <w:r>
              <w:t>Jan</w:t>
            </w:r>
            <w:r w:rsidR="00A750DD">
              <w:t xml:space="preserve"> T</w:t>
            </w:r>
            <w:r>
              <w:t xml:space="preserve"> er kandidat til krettsstyret.</w:t>
            </w:r>
          </w:p>
        </w:tc>
      </w:tr>
    </w:tbl>
    <w:p w14:paraId="72E1092F" w14:textId="52273CEB" w:rsidR="00ED2E73" w:rsidRPr="00ED2E73" w:rsidRDefault="00ED2E73">
      <w:pPr>
        <w:rPr>
          <w:rFonts w:ascii="Franklin Gothic Book" w:hAnsi="Franklin Gothic Book"/>
        </w:rPr>
      </w:pPr>
    </w:p>
    <w:sectPr w:rsidR="00ED2E73" w:rsidRPr="00ED2E7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D79D0" w14:textId="77777777" w:rsidR="00F34BC5" w:rsidRDefault="00F34BC5" w:rsidP="0094708B">
      <w:pPr>
        <w:spacing w:after="0" w:line="240" w:lineRule="auto"/>
      </w:pPr>
      <w:r>
        <w:separator/>
      </w:r>
    </w:p>
  </w:endnote>
  <w:endnote w:type="continuationSeparator" w:id="0">
    <w:p w14:paraId="7DC060CB" w14:textId="77777777" w:rsidR="00F34BC5" w:rsidRDefault="00F34BC5" w:rsidP="0094708B">
      <w:pPr>
        <w:spacing w:after="0" w:line="240" w:lineRule="auto"/>
      </w:pPr>
      <w:r>
        <w:continuationSeparator/>
      </w:r>
    </w:p>
  </w:endnote>
  <w:endnote w:type="continuationNotice" w:id="1">
    <w:p w14:paraId="4FB1E5E4" w14:textId="77777777" w:rsidR="004D50EB" w:rsidRDefault="004D5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47094" w14:textId="77777777" w:rsidR="00F34BC5" w:rsidRDefault="00F34BC5" w:rsidP="0094708B">
      <w:pPr>
        <w:spacing w:after="0" w:line="240" w:lineRule="auto"/>
      </w:pPr>
      <w:r>
        <w:separator/>
      </w:r>
    </w:p>
  </w:footnote>
  <w:footnote w:type="continuationSeparator" w:id="0">
    <w:p w14:paraId="2BF35112" w14:textId="77777777" w:rsidR="00F34BC5" w:rsidRDefault="00F34BC5" w:rsidP="0094708B">
      <w:pPr>
        <w:spacing w:after="0" w:line="240" w:lineRule="auto"/>
      </w:pPr>
      <w:r>
        <w:continuationSeparator/>
      </w:r>
    </w:p>
  </w:footnote>
  <w:footnote w:type="continuationNotice" w:id="1">
    <w:p w14:paraId="5B8811DD" w14:textId="77777777" w:rsidR="004D50EB" w:rsidRDefault="004D50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7458B" w14:textId="52D389CC" w:rsidR="00F34BC5" w:rsidRPr="0094708B" w:rsidRDefault="00F34BC5">
    <w:pPr>
      <w:pStyle w:val="Topptekst"/>
      <w:rPr>
        <w:color w:val="1F3864" w:themeColor="accent1" w:themeShade="80"/>
      </w:rPr>
    </w:pPr>
    <w:r w:rsidRPr="0097312E">
      <w:rPr>
        <w:noProof/>
      </w:rPr>
      <w:drawing>
        <wp:inline distT="0" distB="0" distL="0" distR="0" wp14:anchorId="29011FA7" wp14:editId="7212B5C0">
          <wp:extent cx="5759450" cy="50292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7523"/>
    <w:multiLevelType w:val="hybridMultilevel"/>
    <w:tmpl w:val="74E6FB36"/>
    <w:lvl w:ilvl="0" w:tplc="2F74FC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5438"/>
    <w:multiLevelType w:val="hybridMultilevel"/>
    <w:tmpl w:val="3D28B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09C3"/>
    <w:multiLevelType w:val="hybridMultilevel"/>
    <w:tmpl w:val="7F14A38E"/>
    <w:lvl w:ilvl="0" w:tplc="8864EF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463EC"/>
    <w:multiLevelType w:val="hybridMultilevel"/>
    <w:tmpl w:val="5B984A3C"/>
    <w:lvl w:ilvl="0" w:tplc="413CFD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E7349"/>
    <w:multiLevelType w:val="hybridMultilevel"/>
    <w:tmpl w:val="1652C8DA"/>
    <w:lvl w:ilvl="0" w:tplc="F252B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DB"/>
    <w:rsid w:val="0007206C"/>
    <w:rsid w:val="00076CE1"/>
    <w:rsid w:val="00080E61"/>
    <w:rsid w:val="000D07A7"/>
    <w:rsid w:val="000F6DCB"/>
    <w:rsid w:val="00132702"/>
    <w:rsid w:val="00141EA1"/>
    <w:rsid w:val="00151D6C"/>
    <w:rsid w:val="00154B66"/>
    <w:rsid w:val="00160601"/>
    <w:rsid w:val="00162BAA"/>
    <w:rsid w:val="00163005"/>
    <w:rsid w:val="00172388"/>
    <w:rsid w:val="00183434"/>
    <w:rsid w:val="001E315A"/>
    <w:rsid w:val="002155F6"/>
    <w:rsid w:val="00233B9E"/>
    <w:rsid w:val="002506C7"/>
    <w:rsid w:val="00255359"/>
    <w:rsid w:val="00285EAF"/>
    <w:rsid w:val="002924BC"/>
    <w:rsid w:val="002B004A"/>
    <w:rsid w:val="002C576A"/>
    <w:rsid w:val="002C658C"/>
    <w:rsid w:val="002E6E78"/>
    <w:rsid w:val="00322289"/>
    <w:rsid w:val="00324B7D"/>
    <w:rsid w:val="00331AA2"/>
    <w:rsid w:val="00342A69"/>
    <w:rsid w:val="00371D3D"/>
    <w:rsid w:val="003872B7"/>
    <w:rsid w:val="003955BE"/>
    <w:rsid w:val="0039678B"/>
    <w:rsid w:val="003A392D"/>
    <w:rsid w:val="003B6252"/>
    <w:rsid w:val="003C2DE1"/>
    <w:rsid w:val="0040721C"/>
    <w:rsid w:val="0043341B"/>
    <w:rsid w:val="004469E0"/>
    <w:rsid w:val="00454924"/>
    <w:rsid w:val="00464538"/>
    <w:rsid w:val="00476D6F"/>
    <w:rsid w:val="00481CB7"/>
    <w:rsid w:val="004D50EB"/>
    <w:rsid w:val="004F26A1"/>
    <w:rsid w:val="004F2AA3"/>
    <w:rsid w:val="004F6046"/>
    <w:rsid w:val="005068FE"/>
    <w:rsid w:val="005135A7"/>
    <w:rsid w:val="00533088"/>
    <w:rsid w:val="00533ADB"/>
    <w:rsid w:val="00535F29"/>
    <w:rsid w:val="00553E83"/>
    <w:rsid w:val="005D4B36"/>
    <w:rsid w:val="005D6B1F"/>
    <w:rsid w:val="005F3BCF"/>
    <w:rsid w:val="0060377B"/>
    <w:rsid w:val="00671199"/>
    <w:rsid w:val="006763EE"/>
    <w:rsid w:val="006E0A79"/>
    <w:rsid w:val="006E3299"/>
    <w:rsid w:val="00702B1B"/>
    <w:rsid w:val="007262F2"/>
    <w:rsid w:val="00745F78"/>
    <w:rsid w:val="007504D4"/>
    <w:rsid w:val="00750721"/>
    <w:rsid w:val="00756812"/>
    <w:rsid w:val="00757C94"/>
    <w:rsid w:val="00786CA7"/>
    <w:rsid w:val="007A7549"/>
    <w:rsid w:val="007B63AD"/>
    <w:rsid w:val="007E746E"/>
    <w:rsid w:val="008029E5"/>
    <w:rsid w:val="00831279"/>
    <w:rsid w:val="0083357F"/>
    <w:rsid w:val="008420C8"/>
    <w:rsid w:val="00846EF4"/>
    <w:rsid w:val="008573CA"/>
    <w:rsid w:val="00860505"/>
    <w:rsid w:val="00863BE7"/>
    <w:rsid w:val="00896F8A"/>
    <w:rsid w:val="008E508B"/>
    <w:rsid w:val="00910F39"/>
    <w:rsid w:val="00934661"/>
    <w:rsid w:val="00937BE2"/>
    <w:rsid w:val="0094708B"/>
    <w:rsid w:val="0097312E"/>
    <w:rsid w:val="009B2ED7"/>
    <w:rsid w:val="009C1475"/>
    <w:rsid w:val="009C4CBC"/>
    <w:rsid w:val="009F1BAA"/>
    <w:rsid w:val="00A308E4"/>
    <w:rsid w:val="00A372E5"/>
    <w:rsid w:val="00A73701"/>
    <w:rsid w:val="00A73928"/>
    <w:rsid w:val="00A750DD"/>
    <w:rsid w:val="00AD1593"/>
    <w:rsid w:val="00AE2E17"/>
    <w:rsid w:val="00B12956"/>
    <w:rsid w:val="00B14FD4"/>
    <w:rsid w:val="00B16481"/>
    <w:rsid w:val="00B446EF"/>
    <w:rsid w:val="00B45B19"/>
    <w:rsid w:val="00B81F52"/>
    <w:rsid w:val="00B92596"/>
    <w:rsid w:val="00BB0339"/>
    <w:rsid w:val="00BB5482"/>
    <w:rsid w:val="00BB7078"/>
    <w:rsid w:val="00BD6F08"/>
    <w:rsid w:val="00BE78B5"/>
    <w:rsid w:val="00BF2E4D"/>
    <w:rsid w:val="00C55377"/>
    <w:rsid w:val="00C62DF4"/>
    <w:rsid w:val="00C63746"/>
    <w:rsid w:val="00CA1EE3"/>
    <w:rsid w:val="00CD4080"/>
    <w:rsid w:val="00CE2458"/>
    <w:rsid w:val="00CE3F26"/>
    <w:rsid w:val="00D129A1"/>
    <w:rsid w:val="00D47848"/>
    <w:rsid w:val="00D537E2"/>
    <w:rsid w:val="00D6224A"/>
    <w:rsid w:val="00D72ACA"/>
    <w:rsid w:val="00D75D34"/>
    <w:rsid w:val="00D87871"/>
    <w:rsid w:val="00DB30FA"/>
    <w:rsid w:val="00DC4977"/>
    <w:rsid w:val="00E072EC"/>
    <w:rsid w:val="00E167EC"/>
    <w:rsid w:val="00E357C8"/>
    <w:rsid w:val="00E65579"/>
    <w:rsid w:val="00E65D1B"/>
    <w:rsid w:val="00E935CD"/>
    <w:rsid w:val="00EB18AA"/>
    <w:rsid w:val="00ED172B"/>
    <w:rsid w:val="00ED2E73"/>
    <w:rsid w:val="00ED3BF5"/>
    <w:rsid w:val="00EF6EDF"/>
    <w:rsid w:val="00F00868"/>
    <w:rsid w:val="00F03F20"/>
    <w:rsid w:val="00F34BC5"/>
    <w:rsid w:val="00F417F4"/>
    <w:rsid w:val="00F46B6E"/>
    <w:rsid w:val="00F52EE1"/>
    <w:rsid w:val="00FB622F"/>
    <w:rsid w:val="00F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6C1D"/>
  <w15:chartTrackingRefBased/>
  <w15:docId w15:val="{5282FC9D-D15E-4FF9-9090-D682AC0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AD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59"/>
    <w:rsid w:val="00533AD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rutenett">
    <w:name w:val="Table Grid"/>
    <w:basedOn w:val="Vanligtabell"/>
    <w:uiPriority w:val="39"/>
    <w:rsid w:val="0053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3ADB"/>
    <w:pPr>
      <w:spacing w:after="0" w:line="240" w:lineRule="auto"/>
      <w:ind w:left="720"/>
    </w:pPr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172388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17238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4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708B"/>
  </w:style>
  <w:style w:type="paragraph" w:styleId="Bunntekst">
    <w:name w:val="footer"/>
    <w:basedOn w:val="Normal"/>
    <w:link w:val="BunntekstTegn"/>
    <w:uiPriority w:val="99"/>
    <w:unhideWhenUsed/>
    <w:rsid w:val="0094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BD40ABAA16841A3781E449314388E" ma:contentTypeVersion="12" ma:contentTypeDescription="Opprett et nytt dokument." ma:contentTypeScope="" ma:versionID="95f200d5132abab649eda1911ac4d2f0">
  <xsd:schema xmlns:xsd="http://www.w3.org/2001/XMLSchema" xmlns:xs="http://www.w3.org/2001/XMLSchema" xmlns:p="http://schemas.microsoft.com/office/2006/metadata/properties" xmlns:ns3="a6256aa0-c37c-4e60-b870-5f8e206261ca" targetNamespace="http://schemas.microsoft.com/office/2006/metadata/properties" ma:root="true" ma:fieldsID="019ef7782fe33160c5ff7cdfbd1ac593" ns3:_="">
    <xsd:import namespace="a6256aa0-c37c-4e60-b870-5f8e20626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6aa0-c37c-4e60-b870-5f8e20626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0F59A-76BC-49C0-94A0-2ED58D291943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6256aa0-c37c-4e60-b870-5f8e206261c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55DA90-8DE1-4D97-9C2B-5E3578352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3F5E1-C00E-49D3-9280-236581FAC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56aa0-c37c-4e60-b870-5f8e20626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0556D6-15E1-4761-BC77-CBBEB667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620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Sarpsborg kommune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Cecilie Høgmo</dc:creator>
  <cp:keywords/>
  <dc:description/>
  <cp:lastModifiedBy>Johansen Roar</cp:lastModifiedBy>
  <cp:revision>6</cp:revision>
  <dcterms:created xsi:type="dcterms:W3CDTF">2023-08-17T12:35:00Z</dcterms:created>
  <dcterms:modified xsi:type="dcterms:W3CDTF">2023-08-30T12:51:00Z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0x010100A62BD40ABAA16841A3781E449314388E</vt:lpwstr>
  </property>
</Properties>
</file>